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numPr>
          <w:ilvl w:val="0"/>
          <w:numId w:val="2"/>
        </w:numPr>
        <w:bidi w:val="0"/>
        <w:spacing w:before="240" w:after="120"/>
        <w:jc w:val="left"/>
        <w:rPr>
          <w:rFonts w:ascii="Times New Roman" w:hAnsi="Times New Roman"/>
        </w:rPr>
      </w:pPr>
      <w:bookmarkStart w:id="0" w:name="__DdeLink__31_2977037875"/>
      <w:r>
        <w:rPr>
          <w:rFonts w:ascii="Times New Roman" w:hAnsi="Times New Roman"/>
        </w:rPr>
        <w:t>Zgłaszanie kandydatów na członków OKW</w:t>
      </w:r>
      <w:bookmarkEnd w:id="0"/>
    </w:p>
    <w:p>
      <w:pPr>
        <w:pStyle w:val="Tretekstu"/>
        <w:bidi w:val="0"/>
        <w:spacing w:lineRule="auto" w:line="276" w:before="0" w:after="140"/>
        <w:jc w:val="left"/>
        <w:rPr>
          <w:rStyle w:val="Mocnewyrnione"/>
        </w:rPr>
      </w:pPr>
      <w:r>
        <w:rPr/>
      </w:r>
    </w:p>
    <w:p>
      <w:pPr>
        <w:pStyle w:val="Tretekstu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Pełnomocnicy komitetów wyborczych (osoby upoważnione przez pełnomocników) oraz osoby zainteresowane złożeniem wniosku indywidualnego kandydata do obwodowych komisji wyborczych w Gminie Rymań mogą składać zgłoszenia:</w:t>
      </w:r>
    </w:p>
    <w:p>
      <w:pPr>
        <w:pStyle w:val="Tretekstu"/>
        <w:numPr>
          <w:ilvl w:val="0"/>
          <w:numId w:val="5"/>
        </w:numPr>
        <w:bidi w:val="0"/>
        <w:spacing w:before="0" w:after="0"/>
        <w:jc w:val="left"/>
        <w:rPr/>
      </w:pPr>
      <w:r>
        <w:rPr>
          <w:rFonts w:ascii="Times New Roman" w:hAnsi="Times New Roman"/>
          <w:b/>
        </w:rPr>
        <w:t>drogą pocztową</w:t>
      </w:r>
      <w:r>
        <w:rPr>
          <w:rFonts w:ascii="Times New Roman" w:hAnsi="Times New Roman"/>
        </w:rPr>
        <w:t xml:space="preserve"> na adres: Urząd Gminy Rymań ul. Szkolna 7, 78-125 Rymań  z dopiskiem "wniosek do okw". O dotrzymaniu terminu decyduje data wpływu zgłoszenia do urzędu gminy, a nie data jego nadania.</w:t>
      </w:r>
    </w:p>
    <w:p>
      <w:pPr>
        <w:pStyle w:val="Tretekstu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>
          <w:rFonts w:ascii="Times New Roman" w:hAnsi="Times New Roman"/>
          <w:b/>
        </w:rPr>
        <w:t>drogą elektroniczną</w:t>
      </w:r>
      <w:r>
        <w:rPr>
          <w:rFonts w:ascii="Times New Roman" w:hAnsi="Times New Roman"/>
        </w:rPr>
        <w:t xml:space="preserve"> na adres: </w:t>
      </w:r>
      <w:hyperlink r:id="rId2">
        <w:r>
          <w:rPr>
            <w:rStyle w:val="Czeinternetowe"/>
            <w:rFonts w:ascii="Times New Roman" w:hAnsi="Times New Roman"/>
            <w:color w:val="0000FF"/>
            <w:u w:val="single"/>
            <w:lang w:val="zxx" w:eastAsia="zxx" w:bidi="zxx"/>
          </w:rPr>
          <w:t>ug@ryman.pl</w:t>
        </w:r>
      </w:hyperlink>
      <w:r>
        <w:rPr>
          <w:rFonts w:ascii="Times New Roman" w:hAnsi="Times New Roman"/>
          <w:color w:val="0000FF"/>
          <w:u w:val="single"/>
          <w:lang w:val="zxx" w:eastAsia="zxx" w:bidi="zxx"/>
        </w:rPr>
        <w:t xml:space="preserve"> </w:t>
      </w:r>
      <w:r>
        <w:rPr>
          <w:rFonts w:ascii="Times New Roman" w:hAnsi="Times New Roman"/>
          <w:color w:val="000000"/>
          <w:u w:val="none"/>
          <w:lang w:val="zxx" w:eastAsia="zxx" w:bidi="zxx"/>
        </w:rPr>
        <w:t>w formie skanu.</w:t>
      </w:r>
      <w:r>
        <w:rPr>
          <w:rFonts w:ascii="Times New Roman" w:hAnsi="Times New Roman"/>
        </w:rPr>
        <w:t xml:space="preserve"> Nie jest wymagany podpis elektroniczny. Oryginały zgłoszenia należy niezwłocznie przesłać do Urzędu Gminy Rymań tradycyjną pocztą .</w:t>
      </w:r>
    </w:p>
    <w:p>
      <w:pPr>
        <w:pStyle w:val="Tretekstu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bezpośrednio do Urzędu Gminy</w:t>
      </w:r>
    </w:p>
    <w:p>
      <w:pPr>
        <w:pStyle w:val="Tretekstu"/>
        <w:bidi w:val="0"/>
        <w:jc w:val="left"/>
        <w:rPr/>
      </w:pPr>
      <w:r>
        <w:rPr>
          <w:rFonts w:ascii="Times New Roman" w:hAnsi="Times New Roman"/>
        </w:rPr>
        <w:t xml:space="preserve">Wnioski można składać do </w:t>
      </w:r>
      <w:r>
        <w:rPr>
          <w:rStyle w:val="Mocnewyrnione"/>
          <w:rFonts w:ascii="Times New Roman" w:hAnsi="Times New Roman"/>
        </w:rPr>
        <w:t xml:space="preserve">dnia 12 czerwca 2020 r. do godz. 14 </w:t>
      </w:r>
      <w:r>
        <w:rPr>
          <w:rStyle w:val="Mocnewyrnione"/>
          <w:rFonts w:ascii="Times New Roman" w:hAnsi="Times New Roman"/>
          <w:position w:val="8"/>
          <w:sz w:val="19"/>
        </w:rPr>
        <w:t>00</w:t>
      </w:r>
      <w:r>
        <w:rPr>
          <w:rFonts w:ascii="Times New Roman" w:hAnsi="Times New Roman"/>
        </w:rPr>
        <w:t xml:space="preserve"> (liczy się data wpływu </w:t>
        <w:br/>
        <w:t>do Urzędu Gminy Rymań lub na elektroniczną skrzynkę pocztową).</w:t>
      </w:r>
    </w:p>
    <w:p>
      <w:pPr>
        <w:pStyle w:val="Tretekstu"/>
        <w:bidi w:val="0"/>
        <w:jc w:val="left"/>
        <w:rPr/>
      </w:pPr>
      <w:r>
        <w:rPr>
          <w:rStyle w:val="Mocnewyrnione"/>
          <w:rFonts w:ascii="Times New Roman" w:hAnsi="Times New Roman"/>
          <w:position w:val="10"/>
          <w:sz w:val="28"/>
          <w:szCs w:val="28"/>
        </w:rPr>
        <w:t xml:space="preserve"> </w:t>
      </w:r>
      <w:r>
        <w:rPr>
          <w:rStyle w:val="Mocnewyrnione"/>
          <w:rFonts w:ascii="Times New Roman" w:hAnsi="Times New Roman"/>
          <w:position w:val="10"/>
          <w:sz w:val="28"/>
          <w:szCs w:val="28"/>
        </w:rPr>
        <w:t>Nr telefonu: Zastępca Wójta - 94 35 34 811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b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Mocnewyrnione">
    <w:name w:val="Mocne wyróżnione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g@ryman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LibreOffice/6.3.5.2$Windows_X86_64 LibreOffice_project/dd0751754f11728f69b42ee2af66670068624673</Application>
  <Pages>1</Pages>
  <Words>128</Words>
  <Characters>741</Characters>
  <CharactersWithSpaces>862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2020-06-09T12:48:23Z</dcterms:created>
  <dc:creator/>
  <dc:description/>
  <dc:language>pl-PL</dc:language>
  <cp:lastModifiedBy/>
  <dcterms:modified xsi:type="dcterms:W3CDTF">2020-06-09T14:04:25Z</dcterms:modified>
  <cp:revision>2</cp:revision>
  <dc:subject/>
  <dc:title/>
</cp:coreProperties>
</file>