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74" w:rsidRPr="00E44DDD" w:rsidRDefault="00B841CF" w:rsidP="00EA2874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</w:t>
      </w:r>
      <w:r w:rsidR="00EA2874" w:rsidRPr="00E44DDD">
        <w:rPr>
          <w:rFonts w:cstheme="minorHAnsi"/>
          <w:bCs/>
          <w:sz w:val="24"/>
          <w:szCs w:val="24"/>
        </w:rPr>
        <w:t xml:space="preserve">Załącznik do zarządzenia </w:t>
      </w:r>
      <w:r w:rsidR="00D702C6" w:rsidRPr="00E44DDD">
        <w:rPr>
          <w:rFonts w:cstheme="minorHAnsi"/>
          <w:bCs/>
          <w:sz w:val="24"/>
          <w:szCs w:val="24"/>
        </w:rPr>
        <w:t>nr 45/2024</w:t>
      </w:r>
    </w:p>
    <w:p w:rsidR="00EA2874" w:rsidRPr="00E44DDD" w:rsidRDefault="00EA2874" w:rsidP="00EA2874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E44DDD">
        <w:rPr>
          <w:rFonts w:cstheme="minorHAnsi"/>
          <w:bCs/>
          <w:sz w:val="24"/>
          <w:szCs w:val="24"/>
        </w:rPr>
        <w:t>Wójta Gminy Rymań</w:t>
      </w:r>
    </w:p>
    <w:p w:rsidR="00EA2874" w:rsidRPr="00E44DDD" w:rsidRDefault="00C505D8" w:rsidP="00EA2874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="00EA2874" w:rsidRPr="00E44DDD">
        <w:rPr>
          <w:rFonts w:cstheme="minorHAnsi"/>
          <w:bCs/>
          <w:sz w:val="24"/>
          <w:szCs w:val="24"/>
        </w:rPr>
        <w:t xml:space="preserve"> dnia </w:t>
      </w:r>
      <w:r w:rsidR="001176DB" w:rsidRPr="00E44DDD">
        <w:rPr>
          <w:rFonts w:cstheme="minorHAnsi"/>
          <w:bCs/>
          <w:sz w:val="24"/>
          <w:szCs w:val="24"/>
        </w:rPr>
        <w:t>01 sierpnia</w:t>
      </w:r>
      <w:r w:rsidR="00EA2874" w:rsidRPr="00E44DDD">
        <w:rPr>
          <w:rFonts w:cstheme="minorHAnsi"/>
          <w:bCs/>
          <w:sz w:val="24"/>
          <w:szCs w:val="24"/>
        </w:rPr>
        <w:t xml:space="preserve"> 2024 r. </w:t>
      </w:r>
    </w:p>
    <w:p w:rsidR="00EA2874" w:rsidRPr="00E44DDD" w:rsidRDefault="00EA2874" w:rsidP="00EA2874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Cs/>
          <w:sz w:val="48"/>
          <w:szCs w:val="48"/>
        </w:rPr>
      </w:pPr>
      <w:r w:rsidRPr="00E44DDD">
        <w:rPr>
          <w:rFonts w:cstheme="minorHAnsi"/>
          <w:bCs/>
          <w:sz w:val="48"/>
          <w:szCs w:val="48"/>
        </w:rPr>
        <w:t xml:space="preserve">STANDARDY OCHRONY MAŁOLETNICH </w:t>
      </w:r>
      <w:r w:rsidRPr="00E44DDD">
        <w:rPr>
          <w:rFonts w:cstheme="minorHAnsi"/>
          <w:bCs/>
          <w:sz w:val="48"/>
          <w:szCs w:val="48"/>
        </w:rPr>
        <w:br/>
        <w:t xml:space="preserve">PRZED KRZYWDZENIEM 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Cs/>
          <w:sz w:val="48"/>
          <w:szCs w:val="48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Cs/>
          <w:sz w:val="48"/>
          <w:szCs w:val="48"/>
        </w:rPr>
      </w:pPr>
      <w:r w:rsidRPr="00E44DDD">
        <w:rPr>
          <w:rFonts w:cstheme="minorHAnsi"/>
          <w:bCs/>
          <w:sz w:val="48"/>
          <w:szCs w:val="48"/>
        </w:rPr>
        <w:t xml:space="preserve">Urząd Gminy </w:t>
      </w:r>
      <w:r w:rsidR="00EA2874" w:rsidRPr="00E44DDD">
        <w:rPr>
          <w:rFonts w:cstheme="minorHAnsi"/>
          <w:bCs/>
          <w:sz w:val="48"/>
          <w:szCs w:val="48"/>
        </w:rPr>
        <w:t>Rymań</w:t>
      </w:r>
    </w:p>
    <w:p w:rsidR="00F625CF" w:rsidRPr="00E44DDD" w:rsidRDefault="00F625CF" w:rsidP="00F625CF">
      <w:pPr>
        <w:spacing w:after="0" w:line="276" w:lineRule="auto"/>
        <w:rPr>
          <w:rFonts w:cstheme="minorHAnsi"/>
          <w:bCs/>
          <w:sz w:val="48"/>
          <w:szCs w:val="48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Cs/>
          <w:sz w:val="20"/>
          <w:szCs w:val="20"/>
        </w:rPr>
      </w:pPr>
      <w:r w:rsidRPr="00E44DDD">
        <w:rPr>
          <w:rFonts w:cstheme="minorHAnsi"/>
        </w:rPr>
        <w:t xml:space="preserve"> </w:t>
      </w:r>
      <w:r w:rsidRPr="00E44DDD">
        <w:rPr>
          <w:rFonts w:cstheme="minorHAnsi"/>
          <w:bCs/>
          <w:sz w:val="20"/>
          <w:szCs w:val="20"/>
        </w:rPr>
        <w:t xml:space="preserve">zgodnie z Ustawą z dnia 28.07.2023 r. o zmianie Ustawy – Kodeks rodzinny i opiekuńczy </w:t>
      </w:r>
      <w:r w:rsidRPr="00E44DDD">
        <w:rPr>
          <w:rFonts w:cstheme="minorHAnsi"/>
          <w:bCs/>
          <w:sz w:val="20"/>
          <w:szCs w:val="20"/>
        </w:rPr>
        <w:br/>
        <w:t>oraz niektórych innych ustaw (tzw. Ustawa o ochronie małoletnich).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Cs/>
          <w:sz w:val="20"/>
          <w:szCs w:val="20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Cs/>
          <w:sz w:val="20"/>
          <w:szCs w:val="2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Standardy Ochrony Małoletnich przed krzywdzeniem zostały opracowane w ramach usług świad</w:t>
      </w:r>
      <w:r w:rsidR="000C147B" w:rsidRPr="00E44DDD">
        <w:rPr>
          <w:rFonts w:cstheme="minorHAnsi"/>
        </w:rPr>
        <w:t>czonych przez Urząd Gminy</w:t>
      </w:r>
      <w:r w:rsidR="00EA2874" w:rsidRPr="00E44DDD">
        <w:rPr>
          <w:rFonts w:cstheme="minorHAnsi"/>
        </w:rPr>
        <w:t xml:space="preserve"> Rymań </w:t>
      </w:r>
      <w:r w:rsidRPr="00E44DDD">
        <w:rPr>
          <w:rFonts w:cstheme="minorHAnsi"/>
        </w:rPr>
        <w:t>i/lub przez jej personel</w:t>
      </w:r>
      <w:r w:rsidR="002522D0" w:rsidRPr="00E44DDD">
        <w:rPr>
          <w:rFonts w:cstheme="minorHAnsi"/>
        </w:rPr>
        <w:t>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Niniejsze Standardy Ochrony Małoletnich obejmują także pracowników prowadzących zajęcia sportowe realizowane przez </w:t>
      </w:r>
      <w:r w:rsidR="00EA2874" w:rsidRPr="00E44DDD">
        <w:rPr>
          <w:rFonts w:cstheme="minorHAnsi"/>
        </w:rPr>
        <w:t>Urząd Gminy Rymań</w:t>
      </w:r>
      <w:r w:rsidRPr="00E44DDD">
        <w:rPr>
          <w:rFonts w:cstheme="minorHAnsi"/>
        </w:rPr>
        <w:t xml:space="preserve"> oraz pracowników świadczących usługi opieki oraz transportu/dowozu  dzieci do szkół i przedszkoli realizowane</w:t>
      </w:r>
      <w:r w:rsidR="00EA2874" w:rsidRPr="00E44DDD">
        <w:rPr>
          <w:rFonts w:cstheme="minorHAnsi"/>
        </w:rPr>
        <w:t>go przez Urząd Gminy Rymań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ind w:left="4963" w:firstLine="709"/>
        <w:jc w:val="both"/>
        <w:rPr>
          <w:rFonts w:cstheme="minorHAnsi"/>
          <w:b/>
          <w:sz w:val="20"/>
          <w:szCs w:val="20"/>
        </w:rPr>
      </w:pPr>
      <w:r w:rsidRPr="00E44DDD">
        <w:rPr>
          <w:rFonts w:cstheme="minorHAnsi"/>
          <w:b/>
          <w:sz w:val="20"/>
          <w:szCs w:val="20"/>
        </w:rPr>
        <w:t xml:space="preserve">Data opracowania: </w:t>
      </w:r>
      <w:r w:rsidR="00EA2874" w:rsidRPr="00E44DDD">
        <w:rPr>
          <w:rFonts w:cstheme="minorHAnsi"/>
          <w:bCs/>
          <w:sz w:val="20"/>
          <w:szCs w:val="20"/>
        </w:rPr>
        <w:t>15.04</w:t>
      </w:r>
      <w:r w:rsidRPr="00E44DDD">
        <w:rPr>
          <w:rFonts w:cstheme="minorHAnsi"/>
          <w:bCs/>
          <w:sz w:val="20"/>
          <w:szCs w:val="20"/>
        </w:rPr>
        <w:t>.2024</w:t>
      </w:r>
    </w:p>
    <w:p w:rsidR="00F625CF" w:rsidRPr="00E44DDD" w:rsidRDefault="00F625CF" w:rsidP="00F625CF">
      <w:pPr>
        <w:spacing w:after="0" w:line="276" w:lineRule="auto"/>
        <w:ind w:left="4963" w:firstLine="709"/>
        <w:jc w:val="both"/>
        <w:rPr>
          <w:rFonts w:cstheme="minorHAnsi"/>
          <w:b/>
          <w:sz w:val="20"/>
          <w:szCs w:val="20"/>
        </w:rPr>
      </w:pPr>
    </w:p>
    <w:p w:rsidR="00F625CF" w:rsidRPr="00E44DDD" w:rsidRDefault="00F625CF" w:rsidP="00F625CF">
      <w:pPr>
        <w:spacing w:after="0" w:line="276" w:lineRule="auto"/>
        <w:ind w:left="4963" w:firstLine="709"/>
        <w:jc w:val="both"/>
        <w:rPr>
          <w:rFonts w:cstheme="minorHAnsi"/>
          <w:bCs/>
          <w:sz w:val="20"/>
          <w:szCs w:val="20"/>
        </w:rPr>
      </w:pPr>
      <w:r w:rsidRPr="00E44DDD">
        <w:rPr>
          <w:rFonts w:cstheme="minorHAnsi"/>
          <w:b/>
          <w:sz w:val="20"/>
          <w:szCs w:val="20"/>
        </w:rPr>
        <w:t xml:space="preserve">Data wdrożenia: </w:t>
      </w:r>
      <w:r w:rsidR="001176DB" w:rsidRPr="009A5A62">
        <w:rPr>
          <w:rFonts w:cstheme="minorHAnsi"/>
          <w:bCs/>
          <w:sz w:val="20"/>
          <w:szCs w:val="20"/>
        </w:rPr>
        <w:t>0</w:t>
      </w:r>
      <w:r w:rsidR="001176DB" w:rsidRPr="00E44DDD">
        <w:rPr>
          <w:rFonts w:cstheme="minorHAnsi"/>
          <w:bCs/>
          <w:sz w:val="20"/>
          <w:szCs w:val="20"/>
        </w:rPr>
        <w:t>1.08</w:t>
      </w:r>
      <w:r w:rsidRPr="00E44DDD">
        <w:rPr>
          <w:rFonts w:cstheme="minorHAnsi"/>
          <w:bCs/>
          <w:sz w:val="20"/>
          <w:szCs w:val="20"/>
        </w:rPr>
        <w:t xml:space="preserve">.2024 r.  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F625CF" w:rsidRPr="00E44DDD" w:rsidRDefault="00F625CF" w:rsidP="00F625CF">
      <w:pPr>
        <w:spacing w:after="0" w:line="276" w:lineRule="auto"/>
        <w:ind w:left="4963" w:firstLine="709"/>
        <w:jc w:val="both"/>
        <w:rPr>
          <w:rFonts w:cstheme="minorHAnsi"/>
          <w:bCs/>
          <w:sz w:val="20"/>
          <w:szCs w:val="20"/>
        </w:rPr>
      </w:pPr>
      <w:r w:rsidRPr="00E44DDD">
        <w:rPr>
          <w:rFonts w:cstheme="minorHAnsi"/>
          <w:b/>
          <w:sz w:val="20"/>
          <w:szCs w:val="20"/>
        </w:rPr>
        <w:t xml:space="preserve">Opracował:  </w:t>
      </w:r>
      <w:r w:rsidR="00D702C6" w:rsidRPr="00E44DDD">
        <w:rPr>
          <w:rFonts w:cstheme="minorHAnsi"/>
          <w:b/>
          <w:sz w:val="20"/>
          <w:szCs w:val="20"/>
        </w:rPr>
        <w:t>Urząd G</w:t>
      </w:r>
      <w:r w:rsidR="00EA2874" w:rsidRPr="00E44DDD">
        <w:rPr>
          <w:rFonts w:cstheme="minorHAnsi"/>
          <w:b/>
          <w:sz w:val="20"/>
          <w:szCs w:val="20"/>
        </w:rPr>
        <w:t>miny Rymań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F625CF" w:rsidRPr="00E44DDD" w:rsidRDefault="00F625CF" w:rsidP="00F625CF">
      <w:pPr>
        <w:spacing w:after="0" w:line="276" w:lineRule="auto"/>
        <w:ind w:left="5672"/>
        <w:jc w:val="both"/>
        <w:rPr>
          <w:rFonts w:cstheme="minorHAnsi"/>
          <w:sz w:val="20"/>
          <w:szCs w:val="20"/>
        </w:rPr>
      </w:pPr>
      <w:r w:rsidRPr="00E44DDD">
        <w:rPr>
          <w:rFonts w:cstheme="minorHAnsi"/>
          <w:b/>
          <w:sz w:val="20"/>
          <w:szCs w:val="20"/>
        </w:rPr>
        <w:t xml:space="preserve">Wprowadził: </w:t>
      </w:r>
      <w:r w:rsidR="00EA2874" w:rsidRPr="00E44DDD">
        <w:rPr>
          <w:rFonts w:cstheme="minorHAnsi"/>
          <w:b/>
          <w:sz w:val="20"/>
          <w:szCs w:val="20"/>
        </w:rPr>
        <w:t>Mirosław Terlecki - Wójt Gminy Rymań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EA2874" w:rsidRPr="00E44DDD" w:rsidRDefault="00EA2874" w:rsidP="00F625CF">
      <w:pPr>
        <w:spacing w:after="0" w:line="276" w:lineRule="auto"/>
        <w:jc w:val="both"/>
        <w:rPr>
          <w:rFonts w:cstheme="minorHAnsi"/>
          <w:b/>
        </w:rPr>
      </w:pPr>
    </w:p>
    <w:p w:rsidR="00EA2874" w:rsidRPr="00E44DDD" w:rsidRDefault="00EA2874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2522D0" w:rsidRPr="00E44DDD" w:rsidRDefault="002522D0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1807895906"/>
        <w:docPartObj>
          <w:docPartGallery w:val="Table of Contents"/>
          <w:docPartUnique/>
        </w:docPartObj>
      </w:sdtPr>
      <w:sdtContent>
        <w:p w:rsidR="00F625CF" w:rsidRPr="00E44DDD" w:rsidRDefault="00F625CF" w:rsidP="00F625CF">
          <w:pPr>
            <w:pStyle w:val="Nagwekspisutreci"/>
            <w:jc w:val="center"/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</w:pPr>
          <w:r w:rsidRPr="00E44DDD"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  <w:t>SPIS TREŚCI</w:t>
          </w:r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r w:rsidRPr="00047A35">
            <w:fldChar w:fldCharType="begin"/>
          </w:r>
          <w:r w:rsidR="00F625CF" w:rsidRPr="00E44DDD">
            <w:instrText xml:space="preserve"> TOC \o "1-3" \h \z \u </w:instrText>
          </w:r>
          <w:r w:rsidRPr="00047A35">
            <w:fldChar w:fldCharType="separate"/>
          </w:r>
          <w:hyperlink w:anchor="_Toc159575118" w:history="1">
            <w:r w:rsidR="00F625CF" w:rsidRPr="00E44DDD">
              <w:rPr>
                <w:rStyle w:val="Hipercze"/>
              </w:rPr>
              <w:t>Wprowadzenie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_Toc159575118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3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19" w:history="1">
            <w:r w:rsidR="00F625CF" w:rsidRPr="00E44DDD">
              <w:rPr>
                <w:rStyle w:val="Hipercze"/>
              </w:rPr>
              <w:t>Rozdział 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_Toc159575119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3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0" w:history="1">
            <w:r w:rsidR="00F625CF" w:rsidRPr="00E44DDD">
              <w:rPr>
                <w:rStyle w:val="Hipercze"/>
                <w:b w:val="0"/>
                <w:bCs w:val="0"/>
              </w:rPr>
              <w:t>Obszary Standardów Ochrony Małoletnich przed krzywdzeniem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_Toc159575120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4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1" w:history="1">
            <w:r w:rsidR="00F625CF" w:rsidRPr="00E44DDD">
              <w:rPr>
                <w:rStyle w:val="Hipercze"/>
              </w:rPr>
              <w:t>Rozdział II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_Toc159575121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5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2" w:history="1">
            <w:r w:rsidR="00F625CF" w:rsidRPr="00E44DDD">
              <w:rPr>
                <w:rStyle w:val="Hipercze"/>
                <w:b w:val="0"/>
                <w:bCs w:val="0"/>
              </w:rPr>
              <w:t>Słowniczek terminów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_Toc159575122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6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3" w:history="1">
            <w:r w:rsidR="00F625CF" w:rsidRPr="00E44DDD">
              <w:rPr>
                <w:rStyle w:val="Hipercze"/>
              </w:rPr>
              <w:t>Rozdział III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_Toc159575123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6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4" w:history="1">
            <w:r w:rsidR="00F625CF" w:rsidRPr="00E44DDD">
              <w:rPr>
                <w:rStyle w:val="Hipercze"/>
                <w:b w:val="0"/>
                <w:bCs w:val="0"/>
              </w:rPr>
              <w:t>Czynniki ryzyka i symptomy krzywdzenia dzieci – zasady rozpoznawania i reagowania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_Toc159575124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7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5" w:history="1">
            <w:r w:rsidR="00F625CF" w:rsidRPr="00E44DDD">
              <w:rPr>
                <w:rStyle w:val="Hipercze"/>
              </w:rPr>
              <w:t>Rozdział IV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_Toc159575125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8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6" w:history="1">
            <w:r w:rsidR="00F625CF" w:rsidRPr="00E44DDD">
              <w:rPr>
                <w:rStyle w:val="Hipercze"/>
                <w:b w:val="0"/>
                <w:bCs w:val="0"/>
              </w:rPr>
              <w:t>Zasady reagowania na przypadki podejrzenia, że małoletni doświadcza krzywdzenia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_Toc159575126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8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7" w:history="1">
            <w:r w:rsidR="00F625CF" w:rsidRPr="00E44DDD">
              <w:rPr>
                <w:rStyle w:val="Hipercze"/>
              </w:rPr>
              <w:t>Rozdział V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_Toc159575127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9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8" w:history="1">
            <w:r w:rsidR="00F625CF" w:rsidRPr="00E44DDD">
              <w:rPr>
                <w:rStyle w:val="Hipercze"/>
                <w:b w:val="0"/>
                <w:bCs w:val="0"/>
              </w:rPr>
              <w:t>Zasady ochrony wizerunku dziecka i danych osobowych małoletnich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_Toc159575128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10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29" w:history="1">
            <w:r w:rsidR="00F625CF" w:rsidRPr="00E44DDD">
              <w:rPr>
                <w:rStyle w:val="Hipercze"/>
              </w:rPr>
              <w:t>Rozdział VI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_Toc159575129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10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0" w:history="1">
            <w:r w:rsidR="00F625CF" w:rsidRPr="00E44DDD">
              <w:rPr>
                <w:rStyle w:val="Hipercze"/>
                <w:b w:val="0"/>
                <w:bCs w:val="0"/>
              </w:rPr>
              <w:t>Zasady bezpiecznego korzystania z Internetu i mediów elektronicznych w Jednostce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_Toc159575130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11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1" w:history="1">
            <w:r w:rsidR="00F625CF" w:rsidRPr="00E44DDD">
              <w:rPr>
                <w:rStyle w:val="Hipercze"/>
              </w:rPr>
              <w:t>Rozdział VII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_Toc159575131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11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2" w:history="1">
            <w:r w:rsidR="00F625CF" w:rsidRPr="00E44DDD">
              <w:rPr>
                <w:rStyle w:val="Hipercze"/>
                <w:b w:val="0"/>
                <w:bCs w:val="0"/>
              </w:rPr>
              <w:t>Monitoring stosowania Standarów Ochrony Małoletnich przed krzywdzeniem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_Toc159575132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12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3" w:history="1">
            <w:r w:rsidR="00F625CF" w:rsidRPr="00E44DDD">
              <w:rPr>
                <w:rStyle w:val="Hipercze"/>
              </w:rPr>
              <w:t>Rozdział VIII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_Toc159575133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12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color w:val="0000FF" w:themeColor="hyperlink"/>
              <w:u w:val="single"/>
            </w:rPr>
          </w:pPr>
          <w:hyperlink w:anchor="_Toc159575134" w:history="1">
            <w:r w:rsidR="00F625CF" w:rsidRPr="00E44DDD">
              <w:rPr>
                <w:rStyle w:val="Hipercze"/>
              </w:rPr>
              <w:t>Przepisy końcowe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_Toc159575134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13</w:t>
            </w:r>
            <w:r w:rsidRPr="00E44DDD">
              <w:rPr>
                <w:webHidden/>
              </w:rPr>
              <w:fldChar w:fldCharType="end"/>
            </w:r>
          </w:hyperlink>
          <w:r w:rsidR="00F625CF" w:rsidRPr="00E44DDD">
            <w:rPr>
              <w:i/>
              <w:iCs/>
              <w:u w:val="single"/>
            </w:rPr>
            <w:br/>
          </w:r>
          <w:r w:rsidR="00F625CF" w:rsidRPr="00E44DDD">
            <w:rPr>
              <w:i/>
              <w:iCs/>
              <w:u w:val="single"/>
            </w:rPr>
            <w:br/>
          </w:r>
          <w:r w:rsidR="00F625CF" w:rsidRPr="00E44DDD">
            <w:rPr>
              <w:b w:val="0"/>
              <w:bCs w:val="0"/>
              <w:color w:val="365F91" w:themeColor="accent1" w:themeShade="BF"/>
              <w:sz w:val="24"/>
              <w:szCs w:val="24"/>
            </w:rPr>
            <w:t>ZAŁĄCZNIKI</w:t>
          </w:r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5" w:history="1">
            <w:r w:rsidR="00F625CF" w:rsidRPr="00E44DDD">
              <w:rPr>
                <w:rStyle w:val="Hipercze"/>
              </w:rPr>
              <w:t>Załącznik nr 1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_Toc159575135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14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6" w:history="1">
            <w:r w:rsidR="00F625CF" w:rsidRPr="00E44DDD">
              <w:rPr>
                <w:rStyle w:val="Hipercze"/>
                <w:b w:val="0"/>
                <w:bCs w:val="0"/>
              </w:rPr>
              <w:t>Zasady bezpiecznej rekrutacji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_Toc159575136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14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7" w:history="1">
            <w:r w:rsidR="00F625CF" w:rsidRPr="00E44DDD">
              <w:rPr>
                <w:rStyle w:val="Hipercze"/>
              </w:rPr>
              <w:t>Załącznik nr 2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_Toc159575137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17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8" w:history="1">
            <w:r w:rsidR="00F625CF" w:rsidRPr="00E44DDD">
              <w:rPr>
                <w:rStyle w:val="Hipercze"/>
                <w:b w:val="0"/>
                <w:bCs w:val="0"/>
              </w:rPr>
              <w:t>Zasady bezpiecznych relacji personel-dziecko oraz dziecko-dziecko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_Toc159575138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17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39" w:history="1">
            <w:r w:rsidR="00F625CF" w:rsidRPr="00E44DDD">
              <w:rPr>
                <w:rStyle w:val="Hipercze"/>
              </w:rPr>
              <w:t>Załącznik nr 3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_Toc159575139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21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0" w:history="1">
            <w:r w:rsidR="00F625CF" w:rsidRPr="00E44DDD">
              <w:rPr>
                <w:rStyle w:val="Hipercze"/>
                <w:b w:val="0"/>
                <w:bCs w:val="0"/>
              </w:rPr>
              <w:t>Wzór – karta interwencji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_Toc159575140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21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1" w:history="1">
            <w:r w:rsidR="00F625CF" w:rsidRPr="00E44DDD">
              <w:rPr>
                <w:rStyle w:val="Hipercze"/>
              </w:rPr>
              <w:t>Załącznik nr 4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_Toc159575141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22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2" w:history="1">
            <w:r w:rsidR="00F625CF" w:rsidRPr="00E44DDD">
              <w:rPr>
                <w:rStyle w:val="Hipercze"/>
                <w:b w:val="0"/>
                <w:bCs w:val="0"/>
              </w:rPr>
              <w:t>Zasady ochrony wizerunku małoletniego i danych osobowych dzieci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_Toc159575142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22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3" w:history="1">
            <w:r w:rsidR="00F625CF" w:rsidRPr="00E44DDD">
              <w:rPr>
                <w:rStyle w:val="Hipercze"/>
              </w:rPr>
              <w:t>Załącznik nr 5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_Toc159575143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25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4" w:history="1">
            <w:r w:rsidR="00F625CF" w:rsidRPr="00E44DDD">
              <w:rPr>
                <w:rStyle w:val="Hipercze"/>
                <w:b w:val="0"/>
                <w:bCs w:val="0"/>
              </w:rPr>
              <w:t>Zasady bezpiecznego korzystania z Internetu i mediów elektronicznych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_Toc159575144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25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5" w:history="1">
            <w:r w:rsidR="00F625CF" w:rsidRPr="00E44DDD">
              <w:rPr>
                <w:rStyle w:val="Hipercze"/>
              </w:rPr>
              <w:t>Załącznik nr 6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_Toc159575145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26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jc w:val="left"/>
            <w:rPr>
              <w:rFonts w:eastAsiaTheme="minorEastAsia"/>
              <w:kern w:val="2"/>
              <w:lang w:eastAsia="pl-PL"/>
            </w:rPr>
          </w:pPr>
          <w:hyperlink w:anchor="_Toc159575146" w:history="1">
            <w:r w:rsidR="00F625CF" w:rsidRPr="00E44DDD">
              <w:rPr>
                <w:rStyle w:val="Hipercze"/>
                <w:b w:val="0"/>
                <w:bCs w:val="0"/>
              </w:rPr>
              <w:t>Ankieta monitorująca poziom realizacji Standardów Ochrony Małoletnich przed krzywdzeniem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_Toc159575146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26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7" w:history="1">
            <w:r w:rsidR="00F625CF" w:rsidRPr="00E44DDD">
              <w:rPr>
                <w:rStyle w:val="Hipercze"/>
              </w:rPr>
              <w:t>Załącznik nr 7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_Toc159575147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27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jc w:val="left"/>
            <w:rPr>
              <w:rFonts w:eastAsiaTheme="minorEastAsia"/>
              <w:kern w:val="2"/>
              <w:lang w:eastAsia="pl-PL"/>
            </w:rPr>
          </w:pPr>
          <w:hyperlink w:anchor="_Toc159575148" w:history="1">
            <w:r w:rsidR="00F625CF" w:rsidRPr="00E44DDD">
              <w:rPr>
                <w:rStyle w:val="Hipercze"/>
                <w:b w:val="0"/>
                <w:bCs w:val="0"/>
              </w:rPr>
              <w:t>Zasady interwencji w przypadku podejrzenia krzywdzenia dziecka przez osoby trzecie (np. wolontariuszy, pracowników Jednostki oraz inne osoby, które mają kontakt z dzieckiem)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_Toc159575148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27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49" w:history="1">
            <w:r w:rsidR="00F625CF" w:rsidRPr="00E44DDD">
              <w:rPr>
                <w:rStyle w:val="Hipercze"/>
              </w:rPr>
              <w:t>Załącznik nr 8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_Toc159575149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28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jc w:val="left"/>
            <w:rPr>
              <w:rFonts w:eastAsiaTheme="minorEastAsia"/>
              <w:kern w:val="2"/>
              <w:lang w:eastAsia="pl-PL"/>
            </w:rPr>
          </w:pPr>
          <w:hyperlink w:anchor="_Toc159575150" w:history="1">
            <w:r w:rsidR="00F625CF" w:rsidRPr="00E44DDD">
              <w:rPr>
                <w:rStyle w:val="Hipercze"/>
                <w:b w:val="0"/>
                <w:bCs w:val="0"/>
              </w:rPr>
              <w:t xml:space="preserve">Zasady interwencji w przypadku podejrzenia krzywdzenia dziecka przez osobę nieletnią, czyli taką, która nie ukończyła </w:t>
            </w:r>
            <w:r w:rsidR="00F625CF" w:rsidRPr="00E44DDD">
              <w:rPr>
                <w:rStyle w:val="Hipercze"/>
                <w:rFonts w:eastAsia="Calibri"/>
                <w:b w:val="0"/>
                <w:bCs w:val="0"/>
              </w:rPr>
              <w:t>18.</w:t>
            </w:r>
            <w:r w:rsidR="00F625CF" w:rsidRPr="00E44DDD">
              <w:rPr>
                <w:rStyle w:val="Hipercze"/>
                <w:b w:val="0"/>
                <w:bCs w:val="0"/>
              </w:rPr>
              <w:t xml:space="preserve"> roku życia (przemoc rówieśnicza)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_Toc159575150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28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51" w:history="1">
            <w:r w:rsidR="00F625CF" w:rsidRPr="00E44DDD">
              <w:rPr>
                <w:rStyle w:val="Hipercze"/>
              </w:rPr>
              <w:t xml:space="preserve">Załącznik nr 9 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_Toc159575151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29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pStyle w:val="Spistreci1"/>
            <w:rPr>
              <w:rFonts w:eastAsiaTheme="minorEastAsia"/>
              <w:kern w:val="2"/>
              <w:lang w:eastAsia="pl-PL"/>
            </w:rPr>
          </w:pPr>
          <w:hyperlink w:anchor="_Toc159575152" w:history="1">
            <w:r w:rsidR="00F625CF" w:rsidRPr="00E44DDD">
              <w:rPr>
                <w:rStyle w:val="Hipercze"/>
                <w:b w:val="0"/>
                <w:bCs w:val="0"/>
              </w:rPr>
              <w:t>Zasady interwencji w przypadku podejrzenia krzywdzenia dziecka przez rodzica lub opiekuna</w:t>
            </w:r>
            <w:r w:rsidR="00F625CF" w:rsidRPr="00E44DDD">
              <w:rPr>
                <w:webHidden/>
              </w:rPr>
              <w:tab/>
            </w:r>
            <w:r w:rsidRPr="00E44DDD">
              <w:rPr>
                <w:webHidden/>
              </w:rPr>
              <w:fldChar w:fldCharType="begin"/>
            </w:r>
            <w:r w:rsidR="00F625CF" w:rsidRPr="00E44DDD">
              <w:rPr>
                <w:webHidden/>
              </w:rPr>
              <w:instrText xml:space="preserve"> PAGEREF _Toc159575152 \h </w:instrText>
            </w:r>
            <w:r w:rsidRPr="00E44DDD">
              <w:rPr>
                <w:webHidden/>
              </w:rPr>
            </w:r>
            <w:r w:rsidRPr="00E44DDD">
              <w:rPr>
                <w:webHidden/>
              </w:rPr>
              <w:fldChar w:fldCharType="separate"/>
            </w:r>
            <w:r w:rsidR="00B841CF">
              <w:rPr>
                <w:webHidden/>
              </w:rPr>
              <w:t>29</w:t>
            </w:r>
            <w:r w:rsidRPr="00E44DDD">
              <w:rPr>
                <w:webHidden/>
              </w:rPr>
              <w:fldChar w:fldCharType="end"/>
            </w:r>
          </w:hyperlink>
        </w:p>
        <w:p w:rsidR="00F625CF" w:rsidRPr="00E44DDD" w:rsidRDefault="00047A35" w:rsidP="00F625CF">
          <w:pPr>
            <w:spacing w:line="276" w:lineRule="auto"/>
            <w:rPr>
              <w:rFonts w:cstheme="minorHAnsi"/>
            </w:rPr>
          </w:pPr>
          <w:r w:rsidRPr="00E44DDD">
            <w:rPr>
              <w:rFonts w:cstheme="minorHAnsi"/>
            </w:rPr>
            <w:fldChar w:fldCharType="end"/>
          </w:r>
          <w:r w:rsidR="00765B95" w:rsidRPr="00E44DDD">
            <w:rPr>
              <w:rFonts w:cstheme="minorHAnsi"/>
              <w:b/>
              <w:sz w:val="20"/>
              <w:szCs w:val="20"/>
            </w:rPr>
            <w:t>ZAŁĄCZNIK NR 10</w:t>
          </w:r>
          <w:r w:rsidR="00765B95" w:rsidRPr="00E44DDD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</w:t>
          </w:r>
          <w:r w:rsidR="007812C7" w:rsidRPr="00E44DDD">
            <w:rPr>
              <w:rFonts w:cstheme="minorHAnsi"/>
              <w:sz w:val="20"/>
              <w:szCs w:val="20"/>
            </w:rPr>
            <w:t>………………</w:t>
          </w:r>
          <w:r w:rsidR="00765B95" w:rsidRPr="00E44DDD">
            <w:rPr>
              <w:rFonts w:cstheme="minorHAnsi"/>
              <w:sz w:val="20"/>
              <w:szCs w:val="20"/>
            </w:rPr>
            <w:t xml:space="preserve">………  </w:t>
          </w:r>
          <w:r w:rsidR="007812C7" w:rsidRPr="00E44DDD">
            <w:rPr>
              <w:rFonts w:cstheme="minorHAnsi"/>
              <w:b/>
              <w:sz w:val="20"/>
              <w:szCs w:val="20"/>
            </w:rPr>
            <w:t>31</w:t>
          </w:r>
          <w:r w:rsidR="00765B95" w:rsidRPr="00E44DDD">
            <w:rPr>
              <w:rFonts w:cstheme="minorHAnsi"/>
              <w:sz w:val="20"/>
              <w:szCs w:val="20"/>
            </w:rPr>
            <w:t xml:space="preserve"> WERSJA SKRÓCONA DLA MAŁOLETNICH</w:t>
          </w:r>
          <w:r w:rsidR="00E44DDD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…………………………………………………………………………………………………………..</w:t>
          </w:r>
          <w:r w:rsidR="00E44DDD" w:rsidRPr="00E44DDD">
            <w:rPr>
              <w:rFonts w:cstheme="minorHAnsi"/>
              <w:b/>
              <w:sz w:val="20"/>
              <w:szCs w:val="20"/>
            </w:rPr>
            <w:t>31</w:t>
          </w:r>
        </w:p>
      </w:sdtContent>
    </w:sdt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  <w:r w:rsidRPr="00E44DDD">
        <w:rPr>
          <w:rFonts w:cstheme="minorHAnsi"/>
          <w:b/>
        </w:rPr>
        <w:br w:type="column"/>
      </w:r>
    </w:p>
    <w:p w:rsidR="00F625CF" w:rsidRPr="00E44DDD" w:rsidRDefault="00F625CF" w:rsidP="00E44DDD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58279724"/>
      <w:bookmarkStart w:id="1" w:name="_Toc159575118"/>
      <w:r w:rsidRPr="00E44DDD">
        <w:rPr>
          <w:rFonts w:asciiTheme="minorHAnsi" w:hAnsiTheme="minorHAnsi" w:cstheme="minorHAnsi"/>
          <w:sz w:val="24"/>
          <w:szCs w:val="24"/>
        </w:rPr>
        <w:t>Wprowadzenie</w:t>
      </w:r>
      <w:bookmarkEnd w:id="0"/>
      <w:bookmarkEnd w:id="1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Dobro i bezpieczeństwo dzieci, znajdujących się w jednostkach prowadzonych przez Urząd Gminy </w:t>
      </w:r>
      <w:r w:rsidR="00EA2874" w:rsidRPr="00E44DDD">
        <w:rPr>
          <w:rFonts w:cstheme="minorHAnsi"/>
        </w:rPr>
        <w:t>Rymań</w:t>
      </w:r>
      <w:r w:rsidRPr="00E44DDD">
        <w:rPr>
          <w:rFonts w:cstheme="minorHAnsi"/>
        </w:rPr>
        <w:t xml:space="preserve"> są priorytetem wszelkich działań podejmowanych przez pracowników na rzecz dzieci. Pracownicy Urzędu Gminy </w:t>
      </w:r>
      <w:r w:rsidR="00EA2874" w:rsidRPr="00E44DDD">
        <w:rPr>
          <w:rFonts w:cstheme="minorHAnsi"/>
        </w:rPr>
        <w:t>Rymań</w:t>
      </w:r>
      <w:r w:rsidRPr="00E44DDD">
        <w:rPr>
          <w:rFonts w:cstheme="minorHAnsi"/>
        </w:rPr>
        <w:t xml:space="preserve"> traktują małoletnich z szacunkiem oraz uwzględniają ich potrzeby. Realizując zadania Jednostki, działają w ramach obowiązującego prawa, obowiązujących w nim przepisów wewnętrznych oraz w ramach posiadanych kompetencji. Niedopuszczalne jest, by pracownicy Jednostki stosowali wobec dziecka formy przemocy.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Niniejszy system ochrony dzieci przed krzywdzeniem</w:t>
      </w:r>
      <w:r w:rsidRPr="00E44DDD">
        <w:rPr>
          <w:rFonts w:cstheme="minorHAnsi"/>
          <w:b/>
        </w:rPr>
        <w:t xml:space="preserve"> </w:t>
      </w:r>
      <w:r w:rsidRPr="00E44DDD">
        <w:rPr>
          <w:rFonts w:cstheme="minorHAnsi"/>
        </w:rPr>
        <w:t>określa</w:t>
      </w:r>
      <w:r w:rsidRPr="00E44DDD">
        <w:rPr>
          <w:rFonts w:cstheme="minorHAnsi"/>
          <w:b/>
        </w:rPr>
        <w:t xml:space="preserve"> </w:t>
      </w:r>
      <w:r w:rsidRPr="00E44DDD">
        <w:rPr>
          <w:rFonts w:cstheme="minorHAnsi"/>
        </w:rPr>
        <w:t>procedury interwencji, działania profilaktyczne, edukacyjne, zasady zapobiegania krzywdzeniu dzieci, a w sytuacji, gdy do krzywdzenia doszło – określa zasady zmniejszenia rozmiaru jego skutków poprzez prawidłową i efektywną pomoc dziecku oraz wskazuje odpowiedzialność osób zatrudnionych w Jednostce za bezpieczeństwo dzieci do niej uczęszczających i korzystających z usług Jednostki i/lub usług świadczonych przez jej personel, w szczególności dotyczących:</w:t>
      </w:r>
    </w:p>
    <w:p w:rsidR="00EA2874" w:rsidRPr="00E44DDD" w:rsidRDefault="00EA2874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Urzędu Gminy w Rymaniu,</w:t>
      </w:r>
    </w:p>
    <w:p w:rsidR="00F625CF" w:rsidRPr="00E44DDD" w:rsidRDefault="00EA2874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 </w:t>
      </w:r>
      <w:r w:rsidR="00F625CF" w:rsidRPr="00E44DDD">
        <w:rPr>
          <w:rFonts w:cstheme="minorHAnsi"/>
        </w:rPr>
        <w:t xml:space="preserve">jak również zajęć sportowych realizowanych przez Urząd Gminy </w:t>
      </w:r>
      <w:r w:rsidRPr="00E44DDD">
        <w:rPr>
          <w:rFonts w:cstheme="minorHAnsi"/>
        </w:rPr>
        <w:t xml:space="preserve">Rymań </w:t>
      </w:r>
      <w:r w:rsidR="00F625CF" w:rsidRPr="00E44DDD">
        <w:rPr>
          <w:rFonts w:cstheme="minorHAnsi"/>
        </w:rPr>
        <w:t>na terenie Orlika Sportowego, a także usług transportu/dowozu dzieci do szkół i przedszkoli realizowa</w:t>
      </w:r>
      <w:r w:rsidRPr="00E44DDD">
        <w:rPr>
          <w:rFonts w:cstheme="minorHAnsi"/>
        </w:rPr>
        <w:t>nego przez Urząd Gminy Rymań.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Niniejsze Standardy ochrony małoletnich przed krzywdzeniem zostały opublikowane na stronie internetowej Urzędu Gminy</w:t>
      </w:r>
      <w:r w:rsidR="00EA2874" w:rsidRPr="00E44DDD">
        <w:rPr>
          <w:rFonts w:cstheme="minorHAnsi"/>
        </w:rPr>
        <w:t xml:space="preserve"> Rymań </w:t>
      </w:r>
      <w:r w:rsidR="00EA2874" w:rsidRPr="00E44DDD">
        <w:rPr>
          <w:rFonts w:cstheme="minorHAnsi"/>
          <w:color w:val="4F81BD" w:themeColor="accent1"/>
        </w:rPr>
        <w:t>https://www.ryman.pl</w:t>
      </w:r>
      <w:r w:rsidR="00EA2874" w:rsidRPr="00E44DDD">
        <w:rPr>
          <w:rFonts w:cstheme="minorHAnsi"/>
        </w:rPr>
        <w:t>/</w:t>
      </w:r>
      <w:r w:rsidRPr="00E44DDD">
        <w:rPr>
          <w:rFonts w:cstheme="minorHAnsi"/>
        </w:rPr>
        <w:t>, w  Biuletynie Informacji publicznych Gminy</w:t>
      </w:r>
      <w:r w:rsidR="00EA2874" w:rsidRPr="00E44DDD">
        <w:rPr>
          <w:rFonts w:cstheme="minorHAnsi"/>
        </w:rPr>
        <w:t xml:space="preserve"> Rymań </w:t>
      </w:r>
      <w:r w:rsidR="00EA2874" w:rsidRPr="00E44DDD">
        <w:rPr>
          <w:rFonts w:cstheme="minorHAnsi"/>
          <w:color w:val="4F81BD" w:themeColor="accent1"/>
        </w:rPr>
        <w:t>https://bip.ryman.pl/bip</w:t>
      </w:r>
      <w:r w:rsidR="00EA2874" w:rsidRPr="00E44DDD">
        <w:rPr>
          <w:rFonts w:cstheme="minorHAnsi"/>
        </w:rPr>
        <w:t xml:space="preserve"> </w:t>
      </w:r>
      <w:r w:rsidRPr="00E44DDD">
        <w:rPr>
          <w:rFonts w:cstheme="minorHAnsi"/>
        </w:rPr>
        <w:t>. Są szeroko promowane wśród całego personelu, rodziców i dzieci uczęszczających lub korzystających z usług Jednostki i/lub usług świadczonych przez jej personel. Poszczególne grupy małoletnich są z poniższymi Standardami aktywnie zapoznawane poprzez prowadzone działania edukacyjne i informacyjne.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158279725"/>
      <w:bookmarkStart w:id="3" w:name="_Toc159575119"/>
      <w:r w:rsidRPr="00E44DDD">
        <w:rPr>
          <w:rFonts w:asciiTheme="minorHAnsi" w:hAnsiTheme="minorHAnsi" w:cstheme="minorHAnsi"/>
          <w:sz w:val="24"/>
          <w:szCs w:val="24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</w:rPr>
        <w:lastRenderedPageBreak/>
        <w:t>Rozdział I</w:t>
      </w:r>
      <w:bookmarkEnd w:id="2"/>
      <w:bookmarkEnd w:id="3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_Toc158279726"/>
      <w:bookmarkStart w:id="5" w:name="_Toc159575120"/>
      <w:r w:rsidRPr="00E44DDD">
        <w:rPr>
          <w:rFonts w:asciiTheme="minorHAnsi" w:hAnsiTheme="minorHAnsi" w:cstheme="minorHAnsi"/>
          <w:sz w:val="24"/>
          <w:szCs w:val="24"/>
        </w:rPr>
        <w:t>Obszary Standardów Ochrony Małoletnich przed krzywdzeniem</w:t>
      </w:r>
      <w:bookmarkEnd w:id="4"/>
      <w:bookmarkEnd w:id="5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  <w:color w:val="FF0000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</w:rPr>
      </w:pPr>
      <w:r w:rsidRPr="00E44DDD">
        <w:rPr>
          <w:rFonts w:cstheme="minorHAnsi"/>
          <w:b/>
        </w:rPr>
        <w:t>§ 1.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Standardy Ochrony Małoletnich przed krzywdzeniem tworzą bezpieczne i przyjazne środowisko Jednostki i obejmują cztery obszary:</w:t>
      </w:r>
    </w:p>
    <w:p w:rsidR="00F625CF" w:rsidRPr="00E44DDD" w:rsidRDefault="00F625CF" w:rsidP="00F625C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Politykę Ochrony Małoletnich, która określa:</w:t>
      </w:r>
    </w:p>
    <w:p w:rsidR="00F625CF" w:rsidRPr="00E44DDD" w:rsidRDefault="00F625CF" w:rsidP="00F625C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bezpiecznej rekrutacji personelu do pracy w Urzędzie Gminy do realizacji zajęć z małoletnimi oraz do realizacji usług realizowanych na rzecz małoletnich i przy ich współudziale,</w:t>
      </w:r>
    </w:p>
    <w:p w:rsidR="00F625CF" w:rsidRPr="00E44DDD" w:rsidRDefault="00F625CF" w:rsidP="00F625C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bezpiecznych relacji personel – dziecko,</w:t>
      </w:r>
    </w:p>
    <w:p w:rsidR="00F625CF" w:rsidRPr="00E44DDD" w:rsidRDefault="00F625CF" w:rsidP="00F625C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reagowania w Urzędzie Gminy na przypadki podejrzenia, że dziecko doświadcza krzywdzenia,</w:t>
      </w:r>
    </w:p>
    <w:p w:rsidR="00F625CF" w:rsidRPr="00E44DDD" w:rsidRDefault="00F625CF" w:rsidP="00F625C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ochrony wizerunku dziecka i danych osobowych dzieci,</w:t>
      </w:r>
    </w:p>
    <w:p w:rsidR="00F625CF" w:rsidRPr="00E44DDD" w:rsidRDefault="00F625CF" w:rsidP="00F625C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bezpiecznego korzystania z Internetu i mediów elektronicznych,</w:t>
      </w:r>
    </w:p>
    <w:p w:rsidR="00F625CF" w:rsidRPr="00E44DDD" w:rsidRDefault="00F625CF" w:rsidP="00F625C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personel – obszar, który określa:</w:t>
      </w:r>
    </w:p>
    <w:p w:rsidR="00F625CF" w:rsidRPr="00E44DDD" w:rsidRDefault="00F625CF" w:rsidP="00F625C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rekrutacji personelu pracującego z dziećmi w Urzędzie Gminy, w tym obowiązek uzyskiwania danych z Rejestru Sprawców Przestępstw na Tle Seksualnym o każdym członku personelu oraz gdy jest to dozwolone przepisami obowiązującego prawa, informacji z 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F625CF" w:rsidRPr="00E44DDD" w:rsidRDefault="00F625CF" w:rsidP="00F625C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bezpiecznych relacji personelu Jednostki z małoletnimi, wskazujące, jakie zachowania na terenie Jednostki i w kontakcie z małoletnimi są niedozwolone, a jakie pożądane w kontakcie z dzieckiem,</w:t>
      </w:r>
    </w:p>
    <w:p w:rsidR="00F625CF" w:rsidRPr="00E44DDD" w:rsidRDefault="00F625CF" w:rsidP="00F625C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zapewniania pracownikom podstawowej wiedzy na temat ochrony małoletnich przed krzywdzeniem oraz udzielania pomocy dzieciom w sytuacjach zagrożenia, w zakresie:</w:t>
      </w:r>
    </w:p>
    <w:p w:rsidR="00F625CF" w:rsidRPr="00E44DDD" w:rsidRDefault="00F625CF" w:rsidP="00F625C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rozpoznawania symptomów krzywdzenia dzieci,</w:t>
      </w:r>
    </w:p>
    <w:p w:rsidR="00F625CF" w:rsidRPr="00E44DDD" w:rsidRDefault="00F625CF" w:rsidP="00F625C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procedur interwencji w przypadku podejrzeń krzywdzenia (Załącznik nr 7, 8, 9 do niniejszych Standardów),</w:t>
      </w:r>
    </w:p>
    <w:p w:rsidR="00F625CF" w:rsidRPr="00E44DDD" w:rsidRDefault="00F625CF" w:rsidP="00F625C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odpowiedzialności prawnej pracowników Urzędu Gminy, zobowiązanych do podejmowania interwencji,</w:t>
      </w:r>
    </w:p>
    <w:p w:rsidR="00F625CF" w:rsidRPr="00E44DDD" w:rsidRDefault="00F625CF" w:rsidP="00F625C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zasady przygotowania personelu Urzędu Gminy (pracującego z dziećmi i ich rodzicami/ opiekunami) do edukowania: </w:t>
      </w:r>
    </w:p>
    <w:p w:rsidR="00F625CF" w:rsidRPr="00E44DDD" w:rsidRDefault="00F625CF" w:rsidP="00F625CF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dzieci na temat ochrony przed przemocą i wykorzystywaniem, </w:t>
      </w:r>
    </w:p>
    <w:p w:rsidR="00F625CF" w:rsidRPr="00E44DDD" w:rsidRDefault="00F625CF" w:rsidP="00F625CF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rodziców/opiekunów dzieci na temat wychowania dzieci bez przemocy oraz chronienia ich przed przemocą i wykorzystywaniem,</w:t>
      </w:r>
    </w:p>
    <w:p w:rsidR="00F625CF" w:rsidRPr="00E44DDD" w:rsidRDefault="00F625CF" w:rsidP="00F625C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dysponowania materiałami edukacyjnymi dla dzieci i dla rodziców oraz aktywnego ich wykorzystania,</w:t>
      </w:r>
    </w:p>
    <w:p w:rsidR="00F625CF" w:rsidRPr="00E44DDD" w:rsidRDefault="00F625CF" w:rsidP="00F625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lastRenderedPageBreak/>
        <w:t>procedury – obszar określający działania, jakie należy podjąć w sytuacji krzywdzenia dziecka lub zagrożenia jego bezpieczeństwa ze strony personelu Urzędu Gminy, członków rodziny, rówieśników i osób obcych:</w:t>
      </w:r>
    </w:p>
    <w:p w:rsidR="00F625CF" w:rsidRPr="00E44DDD" w:rsidRDefault="00F625CF" w:rsidP="00F625CF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dysponowania przez Urząd Gminy danymi kontaktowymi lokalnych instytucji i organizacji, które zajmują się interwencją i pomocą w sytuacjach krzywdzenia dzieci (policja, sąd rodzinny, centrum interwencji kryzysowej, ośrodki socjalne, placówki ochrony zdrowia) oraz zapewnienia do nich dostępu wszystkim pracownikom,</w:t>
      </w:r>
    </w:p>
    <w:p w:rsidR="00F625CF" w:rsidRPr="00E44DDD" w:rsidRDefault="00F625CF" w:rsidP="00F625CF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eksponowania informacji dla dzieci na temat możliwości uzyskania pomocy w trudnej sytuacji, w tym numerów bezpłatnych telefonów zaufania dla dzieci i młodzieży,</w:t>
      </w:r>
    </w:p>
    <w:p w:rsidR="00F625CF" w:rsidRPr="00E44DDD" w:rsidRDefault="00F625CF" w:rsidP="00F625C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monitoring – obszar, który określa:</w:t>
      </w:r>
    </w:p>
    <w:p w:rsidR="00F625CF" w:rsidRPr="00E44DDD" w:rsidRDefault="00F625CF" w:rsidP="00F625CF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weryfikacji przyjętych Standardów Ochrony Małoletnich przed krzywdzeniem – przynajmniej raz w roku, ze szczególnym uwzględnieniem analizy sytuacji związanych z wystąpieniem zagrożenia bezpieczeństwa dzieci,</w:t>
      </w:r>
    </w:p>
    <w:p w:rsidR="00F625CF" w:rsidRPr="00E44DDD" w:rsidRDefault="00F625CF" w:rsidP="00F625CF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zasady organizowania przez Urząd Gminy</w:t>
      </w:r>
      <w:r w:rsidRPr="00E44DDD">
        <w:rPr>
          <w:rFonts w:cstheme="minorHAnsi"/>
          <w:b/>
        </w:rPr>
        <w:t xml:space="preserve"> </w:t>
      </w:r>
      <w:r w:rsidRPr="00E44DDD">
        <w:rPr>
          <w:rFonts w:cstheme="minorHAnsi"/>
        </w:rPr>
        <w:t>konsultacji z dziećmi i ich rodzicami/opiekunami.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_Toc158279727"/>
      <w:bookmarkStart w:id="7" w:name="_Toc159575121"/>
      <w:r w:rsidRPr="00E44DDD">
        <w:rPr>
          <w:rFonts w:asciiTheme="minorHAnsi" w:hAnsiTheme="minorHAnsi" w:cstheme="minorHAnsi"/>
          <w:sz w:val="24"/>
          <w:szCs w:val="24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</w:rPr>
        <w:lastRenderedPageBreak/>
        <w:t>Rozdział II</w:t>
      </w:r>
      <w:bookmarkEnd w:id="6"/>
      <w:bookmarkEnd w:id="7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8" w:name="_Toc158279728"/>
      <w:bookmarkStart w:id="9" w:name="_Toc159575122"/>
      <w:r w:rsidRPr="00E44DDD">
        <w:rPr>
          <w:rFonts w:asciiTheme="minorHAnsi" w:hAnsiTheme="minorHAnsi" w:cstheme="minorHAnsi"/>
          <w:sz w:val="24"/>
          <w:szCs w:val="24"/>
        </w:rPr>
        <w:t>Słowniczek terminów</w:t>
      </w:r>
      <w:bookmarkEnd w:id="8"/>
      <w:bookmarkEnd w:id="9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2.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  <w:bCs/>
        </w:rPr>
        <w:t xml:space="preserve">Dziecko/małoletni </w:t>
      </w:r>
      <w:r w:rsidRPr="00E44DDD">
        <w:rPr>
          <w:rFonts w:eastAsia="Calibri" w:cstheme="minorHAnsi"/>
        </w:rPr>
        <w:t>– każda osoba do ukończenia 18. roku życia.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  <w:bCs/>
        </w:rPr>
        <w:t xml:space="preserve">Krzywdzenie dziecka </w:t>
      </w:r>
      <w:r w:rsidRPr="00E44DDD">
        <w:rPr>
          <w:rFonts w:eastAsia="Calibri" w:cstheme="minorHAnsi"/>
        </w:rPr>
        <w:t>– popełnienie czynu zabronionego lub czynu karalnego na szkodę dziecka lub zagrożenie dobra dziecka, w tym jego zaniedbanie.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  <w:bCs/>
        </w:rPr>
        <w:t xml:space="preserve">Personel </w:t>
      </w:r>
      <w:r w:rsidRPr="00E44DDD">
        <w:rPr>
          <w:rFonts w:eastAsia="Calibri" w:cstheme="minorHAnsi"/>
        </w:rPr>
        <w:t xml:space="preserve">– każdy pracownik </w:t>
      </w:r>
      <w:r w:rsidRPr="00E44DDD">
        <w:rPr>
          <w:rFonts w:cstheme="minorHAnsi"/>
        </w:rPr>
        <w:t xml:space="preserve">Urzędu Gminy </w:t>
      </w:r>
      <w:r w:rsidR="00EA2874" w:rsidRPr="00E44DDD">
        <w:rPr>
          <w:rFonts w:cstheme="minorHAnsi"/>
        </w:rPr>
        <w:t xml:space="preserve">Rymań </w:t>
      </w:r>
      <w:r w:rsidRPr="00E44DDD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  <w:bCs/>
        </w:rPr>
        <w:t xml:space="preserve">Opiekun dziecka </w:t>
      </w:r>
      <w:r w:rsidRPr="00E44DDD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  <w:bCs/>
        </w:rPr>
        <w:t xml:space="preserve">Instytucja </w:t>
      </w:r>
      <w:r w:rsidRPr="00E44DDD">
        <w:rPr>
          <w:rFonts w:eastAsia="Calibri" w:cstheme="minorHAnsi"/>
        </w:rPr>
        <w:t>– każda instytucja świadcząca usługi dzieciom lub działająca na rzecz dzieci.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</w:rPr>
        <w:t xml:space="preserve">Kierownik – osoba (lub podmiot), która w strukturze </w:t>
      </w:r>
      <w:r w:rsidRPr="00E44DDD">
        <w:rPr>
          <w:rFonts w:cstheme="minorHAnsi"/>
        </w:rPr>
        <w:t xml:space="preserve">Urzędu Gminy </w:t>
      </w:r>
      <w:r w:rsidR="00EA2874" w:rsidRPr="00E44DDD">
        <w:rPr>
          <w:rFonts w:cstheme="minorHAnsi"/>
        </w:rPr>
        <w:t>Rymań</w:t>
      </w:r>
      <w:r w:rsidRPr="00E44DDD">
        <w:rPr>
          <w:rFonts w:eastAsia="Calibri" w:cstheme="minorHAnsi"/>
        </w:rPr>
        <w:t xml:space="preserve"> jest uprawniona przez Wójta Gminy do podejmowania decyzji w zakresie Standardów Ochrony Małoletnich. 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</w:rPr>
        <w:t xml:space="preserve">Osoba odpowiedzialna za Internet to wyznaczony przez Kierownika pracownik, sprawujący nadzór nad korzystaniem z Internetu przez dzieci na terenie </w:t>
      </w:r>
      <w:r w:rsidRPr="00E44DDD">
        <w:rPr>
          <w:rFonts w:cstheme="minorHAnsi"/>
        </w:rPr>
        <w:t>placówek (świetlic środowiskowych)</w:t>
      </w:r>
      <w:r w:rsidRPr="00E44DDD">
        <w:rPr>
          <w:rFonts w:eastAsia="Calibri" w:cstheme="minorHAnsi"/>
        </w:rPr>
        <w:t xml:space="preserve"> </w:t>
      </w:r>
      <w:r w:rsidRPr="00E44DDD">
        <w:rPr>
          <w:rFonts w:cstheme="minorHAnsi"/>
        </w:rPr>
        <w:t xml:space="preserve">Urzędu Gminy </w:t>
      </w:r>
      <w:r w:rsidR="00EA2874" w:rsidRPr="00E44DDD">
        <w:rPr>
          <w:rFonts w:cstheme="minorHAnsi"/>
        </w:rPr>
        <w:t>Rymań.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</w:rPr>
        <w:t>Osoba odpowiedzialna za Standardy Ochrony Małoletnich przed krzywdzeniem to wyznaczony przez Kierownika pracownik sprawujący nadzór nad realizacją niniejszych Standardów Ochrony Małoletnich przed krzywdzeniem.</w:t>
      </w:r>
    </w:p>
    <w:p w:rsidR="00F625CF" w:rsidRPr="00E44DDD" w:rsidRDefault="00F625CF" w:rsidP="00F625C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E44DDD">
        <w:rPr>
          <w:rFonts w:eastAsia="Calibri" w:cstheme="minorHAnsi"/>
        </w:rPr>
        <w:t>Dane osobowe dziecka to wszelkie informacje umożliwiające identyfikację dziecka.</w:t>
      </w: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  <w:color w:val="FF0000"/>
        </w:rPr>
      </w:pPr>
    </w:p>
    <w:p w:rsidR="00F625CF" w:rsidRPr="00E44DDD" w:rsidRDefault="00F625CF" w:rsidP="00F625CF">
      <w:pPr>
        <w:pStyle w:val="Nagwek1"/>
        <w:rPr>
          <w:rFonts w:asciiTheme="minorHAnsi" w:eastAsia="Calibri" w:hAnsiTheme="minorHAnsi" w:cstheme="minorHAnsi"/>
          <w:sz w:val="24"/>
          <w:szCs w:val="24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10" w:name="_Toc158279729"/>
      <w:bookmarkStart w:id="11" w:name="_Toc159575123"/>
      <w:r w:rsidRPr="00E44DDD">
        <w:rPr>
          <w:rFonts w:asciiTheme="minorHAnsi" w:hAnsiTheme="minorHAnsi" w:cstheme="minorHAnsi"/>
          <w:sz w:val="24"/>
          <w:szCs w:val="24"/>
          <w:u w:val="single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  <w:u w:val="single"/>
        </w:rPr>
        <w:lastRenderedPageBreak/>
        <w:t>Rozdział III</w:t>
      </w:r>
      <w:bookmarkEnd w:id="10"/>
      <w:bookmarkEnd w:id="11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12" w:name="_Toc158279730"/>
      <w:bookmarkStart w:id="13" w:name="_Toc159575124"/>
      <w:r w:rsidRPr="00E44DDD">
        <w:rPr>
          <w:rFonts w:asciiTheme="minorHAnsi" w:hAnsiTheme="minorHAnsi" w:cstheme="minorHAnsi"/>
          <w:sz w:val="24"/>
          <w:szCs w:val="24"/>
        </w:rPr>
        <w:t>Czynniki ryzyka i symptomy krzywdzenia dzieci – zasady rozpoznawania i reagowania</w:t>
      </w:r>
      <w:bookmarkEnd w:id="12"/>
      <w:bookmarkEnd w:id="13"/>
    </w:p>
    <w:p w:rsidR="00F625CF" w:rsidRPr="00E44DDD" w:rsidRDefault="00F625CF" w:rsidP="00F625CF">
      <w:pPr>
        <w:spacing w:after="0" w:line="276" w:lineRule="auto"/>
        <w:jc w:val="both"/>
        <w:rPr>
          <w:rFonts w:eastAsia="Calibri"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E44DDD">
        <w:rPr>
          <w:rFonts w:eastAsia="Calibri" w:cstheme="minorHAnsi"/>
          <w:b/>
        </w:rPr>
        <w:t>§ 3.</w:t>
      </w:r>
    </w:p>
    <w:p w:rsidR="00F625CF" w:rsidRPr="00E44DDD" w:rsidRDefault="00F625CF" w:rsidP="00F625C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Calibri" w:cstheme="minorHAnsi"/>
        </w:rPr>
      </w:pPr>
      <w:r w:rsidRPr="00E44DDD">
        <w:rPr>
          <w:rFonts w:cstheme="minorHAnsi"/>
        </w:rPr>
        <w:t xml:space="preserve">Rekrutacja pracowników Urzędu Gminy </w:t>
      </w:r>
      <w:r w:rsidR="00843373" w:rsidRPr="00E44DDD">
        <w:rPr>
          <w:rFonts w:cstheme="minorHAnsi"/>
        </w:rPr>
        <w:t>Rymań</w:t>
      </w:r>
      <w:r w:rsidRPr="00E44DDD">
        <w:rPr>
          <w:rFonts w:cstheme="minorHAnsi"/>
        </w:rPr>
        <w:t xml:space="preserve">, dotycząca w szczególności rekrutacji osób, które </w:t>
      </w:r>
      <w:r w:rsidRPr="00E44DDD">
        <w:rPr>
          <w:rFonts w:eastAsia="Calibri" w:cstheme="minorHAnsi"/>
        </w:rPr>
        <w:t xml:space="preserve">z racji pełnionej funkcji lub zadań mają (nawet potencjalny) kontakt z dziećmi, </w:t>
      </w:r>
      <w:r w:rsidRPr="00E44DDD">
        <w:rPr>
          <w:rFonts w:cstheme="minorHAnsi"/>
        </w:rPr>
        <w:t>odbywa się zgodnie z zasadami bezpiecznej rekrutacji personelu. Zasady Rekrutacji stanowią Załącznik nr 1 do niniejszych Standardów.</w:t>
      </w:r>
    </w:p>
    <w:p w:rsidR="00F625CF" w:rsidRPr="00E44DDD" w:rsidRDefault="00F625CF" w:rsidP="00F625C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Calibri" w:cstheme="minorHAnsi"/>
        </w:rPr>
      </w:pPr>
      <w:r w:rsidRPr="00E44DDD">
        <w:rPr>
          <w:rFonts w:cstheme="minorHAnsi"/>
        </w:rPr>
        <w:t>Pracownicy, którzy z racji pełnionej funkcji lub realizowanych zadań mają (nawet potencjalny) kontakt z dziećmi, znają i stosują zasady bezpiecznych relacji personel – dziecko i dziecko – dziecko ustalone w Urzędzie Gminy. Zasady stanowią Załącznik nr 2 do niniejszych Standardów.</w:t>
      </w:r>
    </w:p>
    <w:p w:rsidR="00F625CF" w:rsidRPr="00E44DDD" w:rsidRDefault="00F625CF" w:rsidP="00F625C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Calibri" w:cstheme="minorHAnsi"/>
        </w:rPr>
      </w:pPr>
      <w:r w:rsidRPr="00E44DDD">
        <w:rPr>
          <w:rFonts w:cstheme="minorHAnsi"/>
        </w:rPr>
        <w:t>Pracownicy Urzędu Gminy, którzy z racji pełnionej funkcji lub realizowanych zadań mają (nawet potencjalny) kontakt z dziećmi, posiadają wiedzę na temat czynników ryzyka i symptomów krzywdzenia dzieci i zwracają na nieuwagę w ramach wykonywanych obowiązków.</w:t>
      </w:r>
    </w:p>
    <w:p w:rsidR="00F625CF" w:rsidRPr="00E44DDD" w:rsidRDefault="00F625CF" w:rsidP="00F625C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Calibri" w:cstheme="minorHAnsi"/>
        </w:rPr>
      </w:pPr>
      <w:r w:rsidRPr="00E44DDD">
        <w:rPr>
          <w:rFonts w:cstheme="minorHAnsi"/>
        </w:rPr>
        <w:t>Pracownicy Urzędu Gminy, którzy z racji pełnionej funkcji lub realizowanych zdań mają (nawet potencjalny) kontakt z dziećmi, monitorują sytuację i dobrostan dzieci.</w:t>
      </w:r>
    </w:p>
    <w:p w:rsidR="00F625CF" w:rsidRPr="00E44DDD" w:rsidRDefault="00F625CF" w:rsidP="00F625C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Calibri" w:cstheme="minorHAnsi"/>
        </w:rPr>
      </w:pPr>
      <w:r w:rsidRPr="00E44DDD">
        <w:rPr>
          <w:rFonts w:cstheme="minorHAnsi"/>
        </w:rPr>
        <w:t>W przypadku zidentyfikowania czynników ryzyka pracownicy Urzędu Gminy, którzy z racji pełnionej funkcji lub realizowanych zadań mają (nawet potencjalny) kontakt z dziećmi, podejmują rozmowę z rodzicami, przekazując informacje na temat dostępnej oferty wsparcia i motywując ich do szukania dla siebie pomocy.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u w:val="single"/>
        </w:rPr>
      </w:pPr>
    </w:p>
    <w:p w:rsidR="00F625CF" w:rsidRPr="00E44DDD" w:rsidRDefault="00F625CF" w:rsidP="00F625CF">
      <w:pPr>
        <w:spacing w:after="0" w:line="276" w:lineRule="auto"/>
        <w:rPr>
          <w:rFonts w:cstheme="minorHAnsi"/>
          <w:b/>
          <w:u w:val="single"/>
        </w:rPr>
      </w:pPr>
      <w:r w:rsidRPr="00E44DDD">
        <w:rPr>
          <w:rFonts w:cstheme="minorHAnsi"/>
          <w:b/>
          <w:u w:val="single"/>
        </w:rPr>
        <w:br w:type="column"/>
      </w: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14" w:name="_Toc158279731"/>
      <w:bookmarkStart w:id="15" w:name="_Toc159575125"/>
      <w:r w:rsidRPr="00E44DDD">
        <w:rPr>
          <w:rFonts w:asciiTheme="minorHAnsi" w:hAnsiTheme="minorHAnsi" w:cstheme="minorHAnsi"/>
          <w:sz w:val="24"/>
          <w:szCs w:val="24"/>
        </w:rPr>
        <w:t>Rozdział IV</w:t>
      </w:r>
      <w:bookmarkEnd w:id="14"/>
      <w:bookmarkEnd w:id="15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16" w:name="_Toc158279732"/>
      <w:bookmarkStart w:id="17" w:name="_Toc159575126"/>
      <w:r w:rsidRPr="00E44DDD">
        <w:rPr>
          <w:rFonts w:asciiTheme="minorHAnsi" w:hAnsiTheme="minorHAnsi" w:cstheme="minorHAnsi"/>
          <w:sz w:val="24"/>
          <w:szCs w:val="24"/>
        </w:rPr>
        <w:t>Zasady reagowania na przypadki podejrzenia, że małoletni doświadcza krzywdzenia</w:t>
      </w:r>
      <w:bookmarkEnd w:id="16"/>
      <w:bookmarkEnd w:id="17"/>
    </w:p>
    <w:p w:rsidR="00F625CF" w:rsidRPr="00E44DDD" w:rsidRDefault="00F625CF" w:rsidP="00F625CF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eastAsia="Calibri"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4.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Pracownik Urzędu Gminy, który z racji pełnionej funkcji lub realizowanych zadań ma (nawet potencjalny) kontakt z dziećmi, podejrzewa, że dziecko jest krzywdzone, pracownik ten ma obowiązek sporządzenia notatki służbowej i przekazania uzyskanej informacji (do wyboru) </w:t>
      </w:r>
      <w:r w:rsidRPr="00E44DDD">
        <w:rPr>
          <w:rFonts w:eastAsia="Calibri" w:cstheme="minorHAnsi"/>
        </w:rPr>
        <w:t>Kierownikowi</w:t>
      </w:r>
      <w:r w:rsidRPr="00E44DDD">
        <w:rPr>
          <w:rFonts w:cstheme="minorHAnsi"/>
        </w:rPr>
        <w:t xml:space="preserve"> lub osobie odpowiedzialnej za koordynację Standardów. 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5.</w:t>
      </w:r>
    </w:p>
    <w:p w:rsidR="00F625CF" w:rsidRPr="00E44DDD" w:rsidRDefault="00F625CF" w:rsidP="00F625CF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Po uzyskaniu informacji,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 xml:space="preserve"> lub osoba odpowiedzialna za koordynację Standardów wzywa opiekunów dziecka, którego krzywdzenie podejrzewa i informuje ich o podejrzeniu.</w:t>
      </w:r>
    </w:p>
    <w:p w:rsidR="00F625CF" w:rsidRPr="00E44DDD" w:rsidRDefault="00F625CF" w:rsidP="00F625CF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Wyznaczona przez </w:t>
      </w:r>
      <w:r w:rsidRPr="00E44DDD">
        <w:rPr>
          <w:rFonts w:eastAsia="Calibri" w:cstheme="minorHAnsi"/>
        </w:rPr>
        <w:t>Kierownika</w:t>
      </w:r>
      <w:r w:rsidRPr="00E44DDD">
        <w:rPr>
          <w:rFonts w:cstheme="minorHAnsi"/>
        </w:rPr>
        <w:t xml:space="preserve"> osoba sporządza w Urzędzie Gminy opis sytuacji rodzinnej dziecka na podstawie rozmów z dzieckiem, rodzicami oraz opracowuje plan pomocy małoletniemu.</w:t>
      </w:r>
    </w:p>
    <w:p w:rsidR="00F625CF" w:rsidRPr="00E44DDD" w:rsidRDefault="00F625CF" w:rsidP="00F625CF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Plan pomocy małoletniemu powinien zawierać wskazania dotyczące:</w:t>
      </w:r>
    </w:p>
    <w:p w:rsidR="00F625CF" w:rsidRPr="00E44DDD" w:rsidRDefault="00F625CF" w:rsidP="00F625CF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podjęcia przez Jednostkę działań w celu zapewnienia dziecku bezpieczeństwa, w tym zgłoszenie podejrzenia krzywdzenia do odpowiedniej instytucji,</w:t>
      </w:r>
    </w:p>
    <w:p w:rsidR="00F625CF" w:rsidRPr="00E44DDD" w:rsidRDefault="00F625CF" w:rsidP="00F625CF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wsparcia, jakie zaoferuje dziecku Jednostka,</w:t>
      </w:r>
    </w:p>
    <w:p w:rsidR="00F625CF" w:rsidRPr="00E44DDD" w:rsidRDefault="00F625CF" w:rsidP="00F625CF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skierowania dziecka do specjalistycznej placówki pomocy dziecku, jeżeli istnieje taka potrzeba.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6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 bardziej skomplikowanych przypadkach (dotyczących np. wykorzystywania seksualnego lub znęcania się fizycznego i psychicznego o dużym nasileniu)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 xml:space="preserve"> powołuje zespół interwencyjny, w skład, którego mogą wejść: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>, pedagog/psycholog (w miarę możliwości), a także inni pracownicy mający wiedzę na temat skutków krzywdzenia dziecka lub o krzywdzonym dziecku.</w:t>
      </w:r>
    </w:p>
    <w:p w:rsidR="00F625CF" w:rsidRPr="00E44DDD" w:rsidRDefault="00F625CF" w:rsidP="00F625CF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Zespół interwencyjny sporządza plan pomocy małoletniemu, spełniający wymogi określone w § </w:t>
      </w:r>
      <w:r w:rsidRPr="00E44DDD">
        <w:rPr>
          <w:rFonts w:eastAsia="Calibri" w:cstheme="minorHAnsi"/>
        </w:rPr>
        <w:t>5</w:t>
      </w:r>
      <w:r w:rsidRPr="00E44DDD">
        <w:rPr>
          <w:rFonts w:cstheme="minorHAnsi"/>
        </w:rPr>
        <w:t xml:space="preserve"> pkt </w:t>
      </w:r>
      <w:r w:rsidRPr="00E44DDD">
        <w:rPr>
          <w:rFonts w:eastAsia="Calibri" w:cstheme="minorHAnsi"/>
        </w:rPr>
        <w:t>3 niniejszych Standardów</w:t>
      </w:r>
      <w:r w:rsidRPr="00E44DDD">
        <w:rPr>
          <w:rFonts w:cstheme="minorHAnsi"/>
        </w:rPr>
        <w:t>, na podstawie opisu sporządzonego przez pedagoga/psychologa (w miarę możliwości) oraz innych, uzyskanych przez członków zespołu informacji.</w:t>
      </w:r>
    </w:p>
    <w:p w:rsidR="00F625CF" w:rsidRPr="00E44DDD" w:rsidRDefault="00F625CF" w:rsidP="00F625CF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 przypadku gdy podejrzenie krzywdzenia zgłoszą rodzice/opiekunowie dziecka,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 xml:space="preserve"> jest zobowiązany powołać zespół interwencyjny.</w:t>
      </w:r>
    </w:p>
    <w:p w:rsidR="00F625CF" w:rsidRPr="00E44DDD" w:rsidRDefault="00F625CF" w:rsidP="00F625CF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Zespół, o którym mowa w punkcie 3, wzywa rodziców/opiekunów dziecka na spotkanie wyjaśniające, podczas którego może zaproponować zdiagnozowanie zgłaszanego podejrzenia </w:t>
      </w:r>
      <w:r w:rsidRPr="00E44DDD">
        <w:rPr>
          <w:rFonts w:cstheme="minorHAnsi"/>
        </w:rPr>
        <w:br/>
        <w:t>w zewnętrznej, bezstronnej instytucji. Ze spotkania sporządza się protokół.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7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Sporządzony przez zespół interwencyjny plan pomocy małoletniemu wraz z zaleceniem współpracy przy jego realizacji przedstawiany jest rodzicom/opiekunom przez pedagoga/psychologa (w miarę możliwości) lub przez inną osobę upoważnioną przez Kierownika.</w:t>
      </w:r>
    </w:p>
    <w:p w:rsidR="00F625CF" w:rsidRPr="00E44DDD" w:rsidRDefault="00F625CF" w:rsidP="00F625C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lastRenderedPageBreak/>
        <w:t xml:space="preserve">Osoba wyznaczona powyżej informuje rodziców/opiekunów o obowiązku Urzędu Gminy – jako instytucji – zgłoszenia podejrzenia krzywdzenia małoletniego do odpowiedniej instytucji (prokuratura, policja, sąd rodzinny, ośrodek pomocy społecznej bądź przewodniczący zespołu interdyscyplinarnego – procedura „Niebieskiej Karty” – w zależności od zdiagnozowanego typu krzywdzenia i skorelowanej z nim interwencji). </w:t>
      </w:r>
    </w:p>
    <w:p w:rsidR="00F625CF" w:rsidRPr="00E44DDD" w:rsidRDefault="00F625CF" w:rsidP="00F625C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Po poinformowaniu rodziców/opiekunów małoletniego przez osobę odpowiedzialną – zgodnie z punktem poprzedzającym –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F625CF" w:rsidRPr="00E44DDD" w:rsidRDefault="00F625CF" w:rsidP="00F625C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Dalszy tok postępowania leży w kompetencjach instytucji wskazanych w punkcie 3.</w:t>
      </w:r>
    </w:p>
    <w:p w:rsidR="00F625CF" w:rsidRPr="00E44DDD" w:rsidRDefault="00F625CF" w:rsidP="00F625C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W przypadku gdy podejrzenie krzywdzenia zgłosili rodzice/opiekunowie małoletniego, a podejrzenie to nie zostało potwierdzone – Kierownik informuje o tym fakcie rodziców/opiekunów dziecka na piśmie.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8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Z przebiegu interwencji sporządza się kartę interwencji, której wzór stanowi Załącznik nr 3 do niniejszych Standardów. Kartę tę załącza się do dokumentacji dziecka w Jednostce.</w:t>
      </w:r>
    </w:p>
    <w:p w:rsidR="00F625CF" w:rsidRPr="00E44DDD" w:rsidRDefault="00F625CF" w:rsidP="00F625CF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Wszyscy pracownicy Urzędu Gminy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18" w:name="_Toc158279733"/>
      <w:bookmarkStart w:id="19" w:name="_Toc159575127"/>
      <w:r w:rsidRPr="00E44DDD">
        <w:rPr>
          <w:rFonts w:asciiTheme="minorHAnsi" w:hAnsiTheme="minorHAnsi" w:cstheme="minorHAnsi"/>
          <w:sz w:val="24"/>
          <w:szCs w:val="24"/>
          <w:u w:val="single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  <w:u w:val="single"/>
        </w:rPr>
        <w:lastRenderedPageBreak/>
        <w:t>Rozdział V</w:t>
      </w:r>
      <w:bookmarkEnd w:id="18"/>
      <w:bookmarkEnd w:id="19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20" w:name="_Toc158279734"/>
      <w:bookmarkStart w:id="21" w:name="_Toc159575128"/>
      <w:r w:rsidRPr="00E44DDD">
        <w:rPr>
          <w:rFonts w:asciiTheme="minorHAnsi" w:hAnsiTheme="minorHAnsi" w:cstheme="minorHAnsi"/>
          <w:sz w:val="24"/>
          <w:szCs w:val="24"/>
        </w:rPr>
        <w:t>Zasady ochrony wizerunku dziecka i danych osobowych małoletnich</w:t>
      </w:r>
      <w:bookmarkEnd w:id="20"/>
      <w:bookmarkEnd w:id="21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9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Urząd Gminy, uznając prawo dziecka do prywatności i ochrony dóbr osobistych, zapewnia ochronę wizerunku dziecka, zapewnia najwyższe standardy ochrony danych osobowych małoletnich zgodnie z obowiązującymi przepisami prawa.</w:t>
      </w:r>
    </w:p>
    <w:p w:rsidR="00F625CF" w:rsidRPr="00E44DDD" w:rsidRDefault="00F625CF" w:rsidP="00F625C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Wytyczne dotyczące zasad ochrony wizerunku dziecka i danych osobowych dzieci stanowią Załącznik nr 4 do niniejszych Standardów.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10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Pracownikowi Urzędu Gminy nie wolno umożliwiać prz</w:t>
      </w:r>
      <w:r w:rsidR="00BF7392" w:rsidRPr="00E44DDD">
        <w:rPr>
          <w:rFonts w:cstheme="minorHAnsi"/>
        </w:rPr>
        <w:t xml:space="preserve">edstawicielom mediów upowszechniania </w:t>
      </w:r>
      <w:r w:rsidRPr="00E44DDD">
        <w:rPr>
          <w:rFonts w:cstheme="minorHAnsi"/>
        </w:rPr>
        <w:t>wizerunku dziecka (</w:t>
      </w:r>
      <w:r w:rsidR="009A5A62">
        <w:rPr>
          <w:rFonts w:cstheme="minorHAnsi"/>
        </w:rPr>
        <w:t xml:space="preserve">utrwalonego w formie </w:t>
      </w:r>
      <w:r w:rsidRPr="00E44DDD">
        <w:rPr>
          <w:rFonts w:cstheme="minorHAnsi"/>
        </w:rPr>
        <w:t>filmowani</w:t>
      </w:r>
      <w:r w:rsidR="009A5A62">
        <w:rPr>
          <w:rFonts w:cstheme="minorHAnsi"/>
        </w:rPr>
        <w:t>a</w:t>
      </w:r>
      <w:r w:rsidRPr="00E44DDD">
        <w:rPr>
          <w:rFonts w:cstheme="minorHAnsi"/>
        </w:rPr>
        <w:t>, fotografowani</w:t>
      </w:r>
      <w:r w:rsidR="009A5A62">
        <w:rPr>
          <w:rFonts w:cstheme="minorHAnsi"/>
        </w:rPr>
        <w:t>a</w:t>
      </w:r>
      <w:r w:rsidRPr="00E44DDD">
        <w:rPr>
          <w:rFonts w:cstheme="minorHAnsi"/>
        </w:rPr>
        <w:t>, nagrywani</w:t>
      </w:r>
      <w:r w:rsidR="009A5A62">
        <w:rPr>
          <w:rFonts w:cstheme="minorHAnsi"/>
        </w:rPr>
        <w:t>a</w:t>
      </w:r>
      <w:r w:rsidRPr="00E44DDD">
        <w:rPr>
          <w:rFonts w:cstheme="minorHAnsi"/>
        </w:rPr>
        <w:t xml:space="preserve"> głosu dziecka) na jego terenie bez pisemnej zgody rodzica lub opiekuna prawnego dziecka.</w:t>
      </w:r>
    </w:p>
    <w:p w:rsidR="00F625CF" w:rsidRPr="00E44DDD" w:rsidRDefault="00F625CF" w:rsidP="00F625CF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W celu uzyskania zgody, o której mowa w punkcie 1, pracownik Urzędu Gminy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E44DDD">
        <w:rPr>
          <w:rFonts w:cstheme="minorHAnsi"/>
          <w:b/>
        </w:rPr>
        <w:t xml:space="preserve"> </w:t>
      </w:r>
      <w:r w:rsidRPr="00E44DDD">
        <w:rPr>
          <w:rFonts w:cstheme="minorHAnsi"/>
        </w:rPr>
        <w:t xml:space="preserve">na stronie internetowej </w:t>
      </w:r>
      <w:r w:rsidRPr="00947C12">
        <w:rPr>
          <w:rFonts w:cstheme="minorHAnsi"/>
        </w:rPr>
        <w:t>Jednostki</w:t>
      </w:r>
      <w:r w:rsidRPr="00E44DDD">
        <w:rPr>
          <w:rFonts w:cstheme="minorHAnsi"/>
        </w:rPr>
        <w:t xml:space="preserve"> zgoda </w:t>
      </w:r>
      <w:r w:rsidR="009A5A62">
        <w:rPr>
          <w:rFonts w:cstheme="minorHAnsi"/>
        </w:rPr>
        <w:t xml:space="preserve">może </w:t>
      </w:r>
      <w:r w:rsidRPr="00E44DDD">
        <w:rPr>
          <w:rFonts w:cstheme="minorHAnsi"/>
        </w:rPr>
        <w:t>obejm</w:t>
      </w:r>
      <w:r w:rsidR="009A5A62">
        <w:rPr>
          <w:rFonts w:cstheme="minorHAnsi"/>
        </w:rPr>
        <w:t>ować</w:t>
      </w:r>
      <w:r w:rsidRPr="00E44DDD">
        <w:rPr>
          <w:rFonts w:cstheme="minorHAnsi"/>
        </w:rPr>
        <w:t xml:space="preserve"> wszelkie formy publikacji, w szczególności plakaty reklamowe, ulotki, drukowane materiały promocyjne, reklamę w gazetach i czasopismach oraz w Internecie itp.) lub ustalić procedurę uzyskania zgody. Niedopuszczalne jest podanie przedstawicielowi mediów danych kontaktowych do opiekuna dziecka – bez wiedzy i zgody tego opiekuna. 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color w:val="FF0000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11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  <w:r w:rsidRPr="00E44DDD">
        <w:rPr>
          <w:rFonts w:cstheme="minorHAnsi"/>
        </w:rPr>
        <w:t xml:space="preserve">Upublicznienie przez pracownika Urzędu Gminy wizerunku dziecka utrwalonego w jakiejkolwiek formie (fotografia, nagranie audio-wideo) wymaga pisemnej zgody rodzica lub opiekuna prawnego dziecka. </w:t>
      </w:r>
      <w:r w:rsidRPr="00E44DDD">
        <w:rPr>
          <w:rFonts w:cstheme="minorHAnsi"/>
          <w:b/>
        </w:rPr>
        <w:t>Uwaga!</w:t>
      </w:r>
      <w:r w:rsidRPr="00E44DDD">
        <w:rPr>
          <w:rFonts w:cstheme="minorHAnsi"/>
        </w:rPr>
        <w:t xml:space="preserve"> </w:t>
      </w:r>
      <w:r w:rsidRPr="00E44DDD">
        <w:rPr>
          <w:rFonts w:cstheme="minorHAnsi"/>
          <w:b/>
        </w:rPr>
        <w:t>Jeżeli wizerunek dziecka stanowi jedynie szczegół całości, takiej jak: zgromadzenie, krajobraz, publiczna impreza, zgoda rodzica lub</w:t>
      </w:r>
      <w:r w:rsidR="00BF7392" w:rsidRPr="00E44DDD">
        <w:rPr>
          <w:rFonts w:cstheme="minorHAnsi"/>
          <w:b/>
        </w:rPr>
        <w:t xml:space="preserve"> opiekuna prawnego na upowszechnianie</w:t>
      </w:r>
      <w:r w:rsidRPr="00E44DDD">
        <w:rPr>
          <w:rFonts w:cstheme="minorHAnsi"/>
          <w:b/>
        </w:rPr>
        <w:t xml:space="preserve"> wizerunku dziecka nie jest wymagana.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22" w:name="_Toc158279735"/>
      <w:bookmarkStart w:id="23" w:name="_Toc159575129"/>
      <w:r w:rsidRPr="00E44DDD">
        <w:rPr>
          <w:rFonts w:asciiTheme="minorHAnsi" w:hAnsiTheme="minorHAnsi" w:cstheme="minorHAnsi"/>
          <w:sz w:val="24"/>
          <w:szCs w:val="24"/>
          <w:u w:val="single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  <w:u w:val="single"/>
        </w:rPr>
        <w:lastRenderedPageBreak/>
        <w:t>Rozdział VI</w:t>
      </w:r>
      <w:bookmarkEnd w:id="22"/>
      <w:bookmarkEnd w:id="23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24" w:name="_Toc158279736"/>
      <w:bookmarkStart w:id="25" w:name="_Toc159575130"/>
      <w:r w:rsidRPr="00E44DDD">
        <w:rPr>
          <w:rFonts w:asciiTheme="minorHAnsi" w:hAnsiTheme="minorHAnsi" w:cstheme="minorHAnsi"/>
          <w:sz w:val="24"/>
          <w:szCs w:val="24"/>
        </w:rPr>
        <w:t>Zasady bezpiecznego korzystania z Internetu i mediów elektronicznych w Jednostce</w:t>
      </w:r>
      <w:bookmarkEnd w:id="24"/>
      <w:bookmarkEnd w:id="25"/>
    </w:p>
    <w:p w:rsidR="00F625CF" w:rsidRPr="00E44DDD" w:rsidRDefault="00F625CF" w:rsidP="00F625CF">
      <w:pPr>
        <w:spacing w:after="0" w:line="276" w:lineRule="auto"/>
        <w:rPr>
          <w:rFonts w:cstheme="minorHAnsi"/>
          <w:b/>
          <w:bCs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12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Urząd Gminy, w ramach usług świadczonych przez jego p</w:t>
      </w:r>
      <w:r w:rsidR="00BF7392" w:rsidRPr="00E44DDD">
        <w:rPr>
          <w:rFonts w:cstheme="minorHAnsi"/>
        </w:rPr>
        <w:t xml:space="preserve">ersonel na rzecz małoletnich, </w:t>
      </w:r>
      <w:r w:rsidRPr="00E44DDD">
        <w:rPr>
          <w:rFonts w:cstheme="minorHAnsi"/>
        </w:rPr>
        <w:t>zapewniając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 w:rsidR="00F625CF" w:rsidRPr="00E44DDD" w:rsidRDefault="00F625CF" w:rsidP="00F625C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Na terenie </w:t>
      </w:r>
      <w:r w:rsidR="001B2D99" w:rsidRPr="00E44DDD">
        <w:rPr>
          <w:rFonts w:cstheme="minorHAnsi"/>
        </w:rPr>
        <w:t>Urzędu Gminy,</w:t>
      </w:r>
      <w:r w:rsidRPr="00E44DDD">
        <w:rPr>
          <w:rFonts w:cstheme="minorHAnsi"/>
        </w:rPr>
        <w:t xml:space="preserve"> dostęp dziecka do Internetu możliwy jest tylko pod nadzorem pracownika na zajęciach komputerowych lub w innych przypadkach pod specjalnym nadzorem pracownika.</w:t>
      </w:r>
    </w:p>
    <w:p w:rsidR="00F625CF" w:rsidRPr="00E44DDD" w:rsidRDefault="00F625CF" w:rsidP="00F625C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 przypadku, gdy dostęp do Internetu w </w:t>
      </w:r>
      <w:r w:rsidR="00D404F5" w:rsidRPr="00E44DDD">
        <w:rPr>
          <w:rFonts w:cstheme="minorHAnsi"/>
        </w:rPr>
        <w:t>Urzędzie Gminy</w:t>
      </w:r>
      <w:r w:rsidRPr="00E44DDD">
        <w:rPr>
          <w:rFonts w:cstheme="minorHAnsi"/>
        </w:rPr>
        <w:t>, realizowany jest pod nadzorem pracownika Jednostki jest on zobowiązany informować dzieci o zasadach bezpiecznego korzystania z Internetu oraz czuwać nad ich bezpieczeństwem podczas korzystania z Internetu.</w:t>
      </w:r>
    </w:p>
    <w:p w:rsidR="00F625CF" w:rsidRPr="00E44DDD" w:rsidRDefault="00F625CF" w:rsidP="00F625C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Osoba odpowiedzialna za dostęp do Internetu w Urzędzie Gminy, przeprowadza z dziećmi cykliczne szkolenia dotyczące bezpiecznego korzystania z Internetu.</w:t>
      </w:r>
    </w:p>
    <w:p w:rsidR="00F625CF" w:rsidRPr="00E44DDD" w:rsidRDefault="00F625CF" w:rsidP="00F625C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Urząd Gminy, zapewniają stały dostęp do materiałów edukacyjnych, dotyczących bezpiecznego korzystania z Internetu przy komputerach.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color w:val="FF0000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13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Osoba odpowiedzialna za dostęp do Internetu w porozumieniu z </w:t>
      </w:r>
      <w:r w:rsidRPr="00E44DDD">
        <w:rPr>
          <w:rFonts w:eastAsia="Calibri" w:cstheme="minorHAnsi"/>
        </w:rPr>
        <w:t>Kierownikiem</w:t>
      </w:r>
      <w:r w:rsidRPr="00E44DDD">
        <w:rPr>
          <w:rFonts w:cstheme="minorHAnsi"/>
        </w:rPr>
        <w:t xml:space="preserve"> zabezpiecza sieć przed niebezpiecznymi treściami, poprzez instalację i aktualizację odpowiedniego, nowoczesnego oprogramowania.</w:t>
      </w:r>
    </w:p>
    <w:p w:rsidR="00F625CF" w:rsidRPr="00E44DDD" w:rsidRDefault="00F625CF" w:rsidP="00F625C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Wymienione w punkcie </w:t>
      </w:r>
      <w:r w:rsidRPr="00E44DDD">
        <w:rPr>
          <w:rFonts w:eastAsia="Calibri" w:cstheme="minorHAnsi"/>
        </w:rPr>
        <w:t>1</w:t>
      </w:r>
      <w:r w:rsidRPr="00E44DDD">
        <w:rPr>
          <w:rFonts w:cstheme="minorHAnsi"/>
        </w:rPr>
        <w:t xml:space="preserve"> oprogramowanie jest aktualizowane w miarę potrzeb – przynajmniej raz w miesiącu.</w:t>
      </w: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</w:p>
    <w:p w:rsidR="00F625CF" w:rsidRPr="00E44DDD" w:rsidRDefault="00F625CF" w:rsidP="00F625CF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26" w:name="_Toc158279737"/>
      <w:bookmarkStart w:id="27" w:name="_Toc159575131"/>
      <w:r w:rsidRPr="00E44DDD">
        <w:rPr>
          <w:rFonts w:asciiTheme="minorHAnsi" w:hAnsiTheme="minorHAnsi" w:cstheme="minorHAnsi"/>
          <w:sz w:val="24"/>
          <w:szCs w:val="24"/>
          <w:u w:val="single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  <w:u w:val="single"/>
        </w:rPr>
        <w:lastRenderedPageBreak/>
        <w:t>Rozdział VII</w:t>
      </w:r>
      <w:bookmarkEnd w:id="26"/>
      <w:bookmarkEnd w:id="27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28" w:name="_Toc158279738"/>
      <w:bookmarkStart w:id="29" w:name="_Toc159575132"/>
      <w:r w:rsidRPr="00E44DDD">
        <w:rPr>
          <w:rFonts w:asciiTheme="minorHAnsi" w:hAnsiTheme="minorHAnsi" w:cstheme="minorHAnsi"/>
          <w:sz w:val="24"/>
          <w:szCs w:val="24"/>
        </w:rPr>
        <w:t>Monitoring stosowania Standarów Ochrony Małoletnich przed krzywdzeniem</w:t>
      </w:r>
      <w:bookmarkEnd w:id="28"/>
      <w:bookmarkEnd w:id="29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14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F6585">
        <w:rPr>
          <w:rFonts w:eastAsia="Calibri" w:cstheme="minorHAnsi"/>
        </w:rPr>
        <w:t xml:space="preserve">Wójt Gminy </w:t>
      </w:r>
      <w:r w:rsidR="00D404F5" w:rsidRPr="000F6585">
        <w:rPr>
          <w:rFonts w:eastAsia="Calibri" w:cstheme="minorHAnsi"/>
        </w:rPr>
        <w:t xml:space="preserve">Rymań </w:t>
      </w:r>
      <w:r w:rsidRPr="000F6585">
        <w:rPr>
          <w:rFonts w:cstheme="minorHAnsi"/>
        </w:rPr>
        <w:t xml:space="preserve">wyznacza </w:t>
      </w:r>
      <w:r w:rsidR="00D404F5" w:rsidRPr="000F6585">
        <w:rPr>
          <w:rFonts w:cstheme="minorHAnsi"/>
        </w:rPr>
        <w:t>Mariolę Figurską</w:t>
      </w:r>
      <w:r w:rsidRPr="000F6585">
        <w:rPr>
          <w:rFonts w:cstheme="minorHAnsi"/>
        </w:rPr>
        <w:t xml:space="preserve"> jako Kierownika i </w:t>
      </w:r>
      <w:r w:rsidRPr="00E44DDD">
        <w:rPr>
          <w:rFonts w:cstheme="minorHAnsi"/>
        </w:rPr>
        <w:t>uznaje ją za osobę odpowiedzialną za realizację i propagowanie Standardów Ochrony Małoletnich przed krzywdzeniem w Urzędzie Gminy, w ramach realizowanych prze</w:t>
      </w:r>
      <w:r w:rsidR="00D404F5" w:rsidRPr="00E44DDD">
        <w:rPr>
          <w:rFonts w:cstheme="minorHAnsi"/>
        </w:rPr>
        <w:t xml:space="preserve">z Urząd Gminy zajęć sportowych </w:t>
      </w:r>
      <w:r w:rsidRPr="00E44DDD">
        <w:rPr>
          <w:rFonts w:cstheme="minorHAnsi"/>
        </w:rPr>
        <w:t>na Orliku oraz usług opieki oraz dowozu/transportu dzieci do szkół i przedszkoli.</w:t>
      </w:r>
    </w:p>
    <w:p w:rsidR="00F625CF" w:rsidRPr="00E44DDD" w:rsidRDefault="00F625CF" w:rsidP="00F625C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F625CF" w:rsidRPr="00E44DDD" w:rsidRDefault="00F625CF" w:rsidP="00F625C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Osoba odpowiedzialna za realizację i propagowanie Standardów ochrony małoletnich przeprowadza wśród pracowników, raz na </w:t>
      </w:r>
      <w:r w:rsidRPr="00E44DDD">
        <w:rPr>
          <w:rFonts w:eastAsia="Calibri" w:cstheme="minorHAnsi"/>
        </w:rPr>
        <w:t xml:space="preserve">12 </w:t>
      </w:r>
      <w:r w:rsidRPr="00E44DDD">
        <w:rPr>
          <w:rFonts w:cstheme="minorHAnsi"/>
        </w:rPr>
        <w:t xml:space="preserve">miesięcy, ankietę monitorującą poziom </w:t>
      </w:r>
      <w:r w:rsidR="009A5A62" w:rsidRPr="00E44DDD">
        <w:rPr>
          <w:rFonts w:cstheme="minorHAnsi"/>
        </w:rPr>
        <w:t>realizacji</w:t>
      </w:r>
      <w:r w:rsidR="009A5A62" w:rsidRPr="00E44DDD">
        <w:rPr>
          <w:rFonts w:cstheme="minorHAnsi"/>
          <w:color w:val="FFFFFF" w:themeColor="background1"/>
        </w:rPr>
        <w:t xml:space="preserve"> </w:t>
      </w:r>
      <w:r w:rsidR="009A5A62" w:rsidRPr="00E44DDD">
        <w:rPr>
          <w:rFonts w:cstheme="minorHAnsi"/>
        </w:rPr>
        <w:t>Standardów</w:t>
      </w:r>
      <w:r w:rsidRPr="00E44DDD">
        <w:rPr>
          <w:rFonts w:cstheme="minorHAnsi"/>
        </w:rPr>
        <w:t xml:space="preserve">. </w:t>
      </w:r>
      <w:r w:rsidRPr="00E44DDD">
        <w:rPr>
          <w:rFonts w:cstheme="minorHAnsi"/>
        </w:rPr>
        <w:br/>
        <w:t>Wzór ankiety stanowi Załącznik nr 6 do niniejszych Standardów. W ankiecie pracownicy mogą proponować zmiany oraz wskazywać naruszenia Standardów.</w:t>
      </w:r>
    </w:p>
    <w:p w:rsidR="00F625CF" w:rsidRPr="00E44DDD" w:rsidRDefault="00F625CF" w:rsidP="00F625C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Na podstawie przeprowadzonej ankiety osoba odpowiedzialna za realizację i propagowanie Standardów Ochrony Małoletnich sporządza raport z monitoringu, który następnie przekazuje </w:t>
      </w:r>
      <w:r w:rsidRPr="00E44DDD">
        <w:rPr>
          <w:rFonts w:eastAsia="Calibri" w:cstheme="minorHAnsi"/>
        </w:rPr>
        <w:t>Kierownikowi</w:t>
      </w:r>
      <w:r w:rsidRPr="00E44DDD">
        <w:rPr>
          <w:rFonts w:cstheme="minorHAnsi"/>
        </w:rPr>
        <w:t xml:space="preserve"> Jednostki.</w:t>
      </w:r>
    </w:p>
    <w:p w:rsidR="00F625CF" w:rsidRPr="00E44DDD" w:rsidRDefault="00F625CF" w:rsidP="00F625C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 xml:space="preserve"> na podstawie otrzymanego raportu wprowadza do </w:t>
      </w:r>
      <w:r w:rsidRPr="00E44DDD">
        <w:rPr>
          <w:rFonts w:cstheme="minorHAnsi"/>
          <w:iCs/>
        </w:rPr>
        <w:t xml:space="preserve">Standardów </w:t>
      </w:r>
      <w:r w:rsidRPr="00E44DDD">
        <w:rPr>
          <w:rFonts w:cstheme="minorHAnsi"/>
        </w:rPr>
        <w:t>niezbędne zmiany i ogłasza je pracownikom, dzieciom i ich rodzicom/opiekunom.</w:t>
      </w: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30" w:name="_Toc158279739"/>
      <w:bookmarkStart w:id="31" w:name="_Toc159575133"/>
      <w:r w:rsidRPr="00E44DDD">
        <w:rPr>
          <w:rFonts w:asciiTheme="minorHAnsi" w:hAnsiTheme="minorHAnsi" w:cstheme="minorHAnsi"/>
          <w:sz w:val="24"/>
          <w:szCs w:val="24"/>
          <w:u w:val="single"/>
        </w:rPr>
        <w:br w:type="column"/>
      </w:r>
      <w:r w:rsidRPr="00E44DDD">
        <w:rPr>
          <w:rFonts w:asciiTheme="minorHAnsi" w:hAnsiTheme="minorHAnsi" w:cstheme="minorHAnsi"/>
          <w:sz w:val="24"/>
          <w:szCs w:val="24"/>
          <w:u w:val="single"/>
        </w:rPr>
        <w:lastRenderedPageBreak/>
        <w:t>Rozdział VIII</w:t>
      </w:r>
      <w:bookmarkEnd w:id="30"/>
      <w:bookmarkEnd w:id="31"/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32" w:name="_Toc158279740"/>
      <w:bookmarkStart w:id="33" w:name="_Toc159575134"/>
      <w:r w:rsidRPr="00E44DDD">
        <w:rPr>
          <w:rFonts w:asciiTheme="minorHAnsi" w:hAnsiTheme="minorHAnsi" w:cstheme="minorHAnsi"/>
          <w:sz w:val="24"/>
          <w:szCs w:val="24"/>
        </w:rPr>
        <w:t>Przepisy końcowe</w:t>
      </w:r>
      <w:bookmarkEnd w:id="32"/>
      <w:bookmarkEnd w:id="33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</w:rPr>
      </w:pPr>
      <w:r w:rsidRPr="00E44DDD">
        <w:rPr>
          <w:rFonts w:cstheme="minorHAnsi"/>
          <w:b/>
        </w:rPr>
        <w:t xml:space="preserve">§ </w:t>
      </w:r>
      <w:r w:rsidRPr="00E44DDD">
        <w:rPr>
          <w:rFonts w:eastAsia="Calibri" w:cstheme="minorHAnsi"/>
          <w:b/>
        </w:rPr>
        <w:t>15</w:t>
      </w:r>
      <w:r w:rsidRPr="00E44DDD">
        <w:rPr>
          <w:rFonts w:cstheme="minorHAnsi"/>
          <w:b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  <w:iCs/>
        </w:rPr>
        <w:t xml:space="preserve">Niniejsze Standardy Ochrony Małoletnich przed krzywdzeniem </w:t>
      </w:r>
      <w:r w:rsidRPr="00E44DDD">
        <w:rPr>
          <w:rFonts w:cstheme="minorHAnsi"/>
        </w:rPr>
        <w:t>wchodzą w życie z dniem ogłoszenia.</w:t>
      </w:r>
    </w:p>
    <w:p w:rsidR="00F625CF" w:rsidRPr="00E44DDD" w:rsidRDefault="00F625CF" w:rsidP="00F625C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Ogłoszenie Standarów następuje poprzez wywieszenie na tablicy ogłoszeń lub w innym widocznym miejscu w siedzibie </w:t>
      </w:r>
      <w:r w:rsidR="00D404F5" w:rsidRPr="00E44DDD">
        <w:rPr>
          <w:rFonts w:cstheme="minorHAnsi"/>
        </w:rPr>
        <w:t>Urzędu Gminy</w:t>
      </w:r>
      <w:r w:rsidRPr="00E44DDD">
        <w:rPr>
          <w:rFonts w:cstheme="minorHAnsi"/>
        </w:rPr>
        <w:t xml:space="preserve"> lub poprzez przesłanie tekstu Standardów pracownikom i rodzicom dzieci drogą elektroniczną lub zamieszczenie na stronie internetowej Urzędu Gminy oraz wywieszenie w wersji skróconej – przeznaczonej dla dzieci.</w:t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E44DDD">
        <w:rPr>
          <w:rFonts w:asciiTheme="minorHAnsi" w:hAnsiTheme="minorHAnsi" w:cstheme="minorHAnsi"/>
        </w:rPr>
        <w:br w:type="page"/>
      </w:r>
      <w:bookmarkStart w:id="34" w:name="_Toc159575135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1 do Standardów Ochrony Małoletnich</w:t>
      </w:r>
      <w:bookmarkEnd w:id="34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35" w:name="_Toc159575136"/>
      <w:r w:rsidRPr="00E44DDD">
        <w:rPr>
          <w:rFonts w:asciiTheme="minorHAnsi" w:hAnsiTheme="minorHAnsi" w:cstheme="minorHAnsi"/>
          <w:sz w:val="24"/>
          <w:szCs w:val="24"/>
        </w:rPr>
        <w:t>Zasady bezpiecznej rekrutacji</w:t>
      </w:r>
      <w:bookmarkEnd w:id="35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  <w:color w:val="FF0000"/>
        </w:rPr>
      </w:pP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eastAsia="Calibri" w:cstheme="minorHAnsi"/>
        </w:rPr>
        <w:t>Wójt Gminy lub osoba przez niego upoważniona</w:t>
      </w:r>
      <w:r w:rsidRPr="00E44DDD">
        <w:rPr>
          <w:rFonts w:cstheme="minorHAnsi"/>
        </w:rPr>
        <w:t xml:space="preserve"> przed zatrudnieniem pracownika w Urzędzie Gminy, który z racji pełnionej funkcji lub realizowanych zadań miałby (nawet potencjalny) kontakt z dziećmi, poznaje dane osobowe, kwalifikacje kandydata/kandydatki, w tym stosunek do wartości podzielanych przez Jednostkę, takich jak ochrona praw dzieci i szacunek do ich godności.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eastAsia="Calibri" w:cstheme="minorHAnsi"/>
        </w:rPr>
        <w:t>Wójt Gminy</w:t>
      </w:r>
      <w:r w:rsidRPr="00E44DDD">
        <w:rPr>
          <w:rFonts w:cstheme="minorHAnsi"/>
        </w:rPr>
        <w:t xml:space="preserve"> lub osoba przez niego upoważniona dba o to, by osoby przez niego zatrudnione (w tym osoby pracujące na podstawie umowy zlecenia oraz wolontariusze/stażyści) posiadały odpowiednie kwalifikacje do pracy z dziećmi oraz były dla nich bezpieczne.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Aby sprawdzić powyższe, w tym stosunek osoby zatrudnianej do dzieci i podzielania wartości związanych z szacunkiem wobec nich oraz przestrzegania ich praw, </w:t>
      </w:r>
      <w:r w:rsidRPr="00E44DDD">
        <w:rPr>
          <w:rFonts w:eastAsia="Calibri" w:cstheme="minorHAnsi"/>
        </w:rPr>
        <w:t>Wójt Gminy lub osoba przez niego upoważniona,</w:t>
      </w:r>
      <w:r w:rsidRPr="00E44DDD">
        <w:rPr>
          <w:rFonts w:cstheme="minorHAnsi"/>
        </w:rPr>
        <w:t xml:space="preserve"> może żądać danych (w tym dokumentów) dotyczących:</w:t>
      </w:r>
    </w:p>
    <w:p w:rsidR="00F625CF" w:rsidRPr="00E44DDD" w:rsidRDefault="00F625CF" w:rsidP="00F625C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wykształcenia,</w:t>
      </w:r>
    </w:p>
    <w:p w:rsidR="00F625CF" w:rsidRPr="00E44DDD" w:rsidRDefault="00F625CF" w:rsidP="00F625C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kwalifikacji zawodowych,</w:t>
      </w:r>
    </w:p>
    <w:p w:rsidR="00F625CF" w:rsidRPr="00E44DDD" w:rsidRDefault="00F625CF" w:rsidP="00F625C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>przebiegu dotychczasowego zatrudnienia kandydata/kandydatki.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 każdym przypadku </w:t>
      </w:r>
      <w:r w:rsidRPr="00E44DDD">
        <w:rPr>
          <w:rFonts w:eastAsia="Calibri" w:cstheme="minorHAnsi"/>
        </w:rPr>
        <w:t>Wójt Gminy lub osoba przez niego upoważniona</w:t>
      </w:r>
      <w:r w:rsidRPr="00E44DDD">
        <w:rPr>
          <w:rFonts w:cstheme="minorHAnsi"/>
        </w:rPr>
        <w:t xml:space="preserve">  musi posiadać dane pozwalające zidentyfikować osobę przez niego zatrudnioną, niezależnie od podstawy zatrudnienia. Powinien znać:</w:t>
      </w:r>
    </w:p>
    <w:p w:rsidR="00F625CF" w:rsidRPr="00E44DDD" w:rsidRDefault="00F625CF" w:rsidP="00F625CF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imię (imiona) i nazwisko,</w:t>
      </w:r>
    </w:p>
    <w:p w:rsidR="00F625CF" w:rsidRPr="00E44DDD" w:rsidRDefault="00F625CF" w:rsidP="00F625CF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datę urodzenia,</w:t>
      </w:r>
    </w:p>
    <w:p w:rsidR="00F625CF" w:rsidRPr="00E44DDD" w:rsidRDefault="00F625CF" w:rsidP="00F625CF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dane kontaktowe osoby zatrudnianej.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eastAsia="Calibri" w:cstheme="minorHAnsi"/>
        </w:rPr>
        <w:t>Wójt Gminy lub osoba przez niego upoważniona</w:t>
      </w:r>
      <w:r w:rsidRPr="00E44DDD">
        <w:rPr>
          <w:rFonts w:cstheme="minorHAnsi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Aby sprawdzić osobę w Rejestrze, </w:t>
      </w:r>
      <w:r w:rsidRPr="00E44DDD">
        <w:rPr>
          <w:rFonts w:eastAsia="Calibri" w:cstheme="minorHAnsi"/>
        </w:rPr>
        <w:t>Wójt Gminy lub osoba przez niego upoważniona</w:t>
      </w:r>
      <w:r w:rsidRPr="00E44DDD">
        <w:rPr>
          <w:rFonts w:cstheme="minorHAnsi"/>
        </w:rPr>
        <w:t xml:space="preserve"> potrzebuje następujących danych kandydata/kandydatki:</w:t>
      </w:r>
    </w:p>
    <w:p w:rsidR="00F625CF" w:rsidRPr="00E44DDD" w:rsidRDefault="00F625CF" w:rsidP="00F625CF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imię i nazwisko,</w:t>
      </w:r>
    </w:p>
    <w:p w:rsidR="00F625CF" w:rsidRPr="00E44DDD" w:rsidRDefault="00F625CF" w:rsidP="00F625CF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data urodzenia,</w:t>
      </w:r>
    </w:p>
    <w:p w:rsidR="00F625CF" w:rsidRPr="00E44DDD" w:rsidRDefault="00F625CF" w:rsidP="00F625CF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PESEL,</w:t>
      </w:r>
    </w:p>
    <w:p w:rsidR="00F625CF" w:rsidRPr="00E44DDD" w:rsidRDefault="00F625CF" w:rsidP="00F625CF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nazwisko rodowe,</w:t>
      </w:r>
    </w:p>
    <w:p w:rsidR="00F625CF" w:rsidRPr="00E44DDD" w:rsidRDefault="00F625CF" w:rsidP="00F625CF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imię ojca,</w:t>
      </w:r>
    </w:p>
    <w:p w:rsidR="00F625CF" w:rsidRPr="00E44DDD" w:rsidRDefault="00F625CF" w:rsidP="00F625CF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44DDD">
        <w:rPr>
          <w:rFonts w:cstheme="minorHAnsi"/>
        </w:rPr>
        <w:t>imię matki.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Wydruk z Rejestru przechowuje się w aktach osobowych pracownika lub analogicznej dokumentacji dotyczącej wolontariusza lub osoby zatrudnionej w oparciu o umowę cywilnoprawną.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eastAsia="Calibri" w:cstheme="minorHAnsi"/>
        </w:rPr>
        <w:t>Wójt Gminy lub osoba przez niego upoważniona</w:t>
      </w:r>
      <w:r w:rsidRPr="00E44DDD">
        <w:rPr>
          <w:rFonts w:cstheme="minorHAnsi"/>
        </w:rPr>
        <w:t xml:space="preserve"> przed zatrudnieniem kandydata/kandydatki na stanowisko uzyskuje od kandydata/kandydatki informację z Krajowego Rejestru Karnego o niekaralności w zakresie przestępstw określonych w rozdziale XIX i XXV Kodeksu karnego, w art. </w:t>
      </w:r>
      <w:r w:rsidRPr="00E44DDD">
        <w:rPr>
          <w:rFonts w:eastAsia="Calibri" w:cstheme="minorHAnsi"/>
        </w:rPr>
        <w:t>189</w:t>
      </w:r>
      <w:r w:rsidRPr="00E44DDD">
        <w:rPr>
          <w:rFonts w:cstheme="minorHAnsi"/>
        </w:rPr>
        <w:t>a i art. 207 Kodeksu karnego oraz w ustawie o przeciwdziałaniu narkomanii lub za odpowiadające tym przestępstwom czyny zabronione określone w przepisach prawa obcego.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lastRenderedPageBreak/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Od kandydata/kandydatki – osoby posiadającej obywatelstwo inne niż polskie – </w:t>
      </w:r>
      <w:r w:rsidRPr="00E44DDD">
        <w:rPr>
          <w:rFonts w:eastAsia="Calibri" w:cstheme="minorHAnsi"/>
        </w:rPr>
        <w:t>Wójt Gminy lub osoba przez niego upoważniona,</w:t>
      </w:r>
      <w:r w:rsidRPr="00E44DDD">
        <w:rPr>
          <w:rFonts w:cstheme="minorHAnsi"/>
        </w:rPr>
        <w:t xml:space="preserve"> pobiera również oświadczenie o państwie lub państwach zamieszkiwania w ciągu ostatnich </w:t>
      </w:r>
      <w:r w:rsidRPr="00E44DDD">
        <w:rPr>
          <w:rFonts w:eastAsia="Calibri" w:cstheme="minorHAnsi"/>
        </w:rPr>
        <w:t>20</w:t>
      </w:r>
      <w:r w:rsidRPr="00E44DDD">
        <w:rPr>
          <w:rFonts w:cstheme="minorHAnsi"/>
        </w:rPr>
        <w:t xml:space="preserve"> lat, innych niż Rzeczypospolita Polska i państwo obywatelstwa, złożone pod rygorem odpowiedzialności karnej.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 oświadczeniem, że nie byli prawomocnie skazani w tym państwie za czyny zabronione odpowiadające przestępstwom określonym w rozdziale XIX i XXV Kodeksu karnego, w art. </w:t>
      </w:r>
      <w:r w:rsidRPr="00E44DDD">
        <w:rPr>
          <w:rFonts w:eastAsia="Calibri" w:cstheme="minorHAnsi"/>
        </w:rPr>
        <w:t>189</w:t>
      </w:r>
      <w:r w:rsidRPr="00E44DDD">
        <w:rPr>
          <w:rFonts w:cstheme="minorHAnsi"/>
        </w:rPr>
        <w:t xml:space="preserve">a i art. </w:t>
      </w:r>
      <w:r w:rsidRPr="00E44DDD">
        <w:rPr>
          <w:rFonts w:eastAsia="Calibri" w:cstheme="minorHAnsi"/>
        </w:rPr>
        <w:t>207</w:t>
      </w:r>
      <w:r w:rsidRPr="00E44DDD">
        <w:rPr>
          <w:rFonts w:cstheme="minorHAnsi"/>
        </w:rPr>
        <w:t xml:space="preserve"> Kodeksu karnego oraz w ustawie o przeciwdziałaniu narkomanii oraz nie wydano wobec nich innego orzeczenia, w którym stwierdzono, iż dopuścili się takich czynów zabronionych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>Pod oświadczeniami składanymi pod rygorem odpowiedzialności karnej składa się oświadczenie o 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eastAsia="Calibri" w:cstheme="minorHAnsi"/>
        </w:rPr>
        <w:t>Wójt Gminy lub osoba przez niego upoważniona</w:t>
      </w:r>
      <w:r w:rsidRPr="00E44DDD">
        <w:rPr>
          <w:rFonts w:cstheme="minorHAnsi"/>
        </w:rPr>
        <w:t xml:space="preserve"> jest zobowiązany do domagania się od osoby zatrudnianej na stanowisku zaświadczenia z Krajowego Rejestru Karnego. </w:t>
      </w:r>
      <w:r w:rsidRPr="00E44DDD">
        <w:rPr>
          <w:rFonts w:cstheme="minorHAnsi"/>
          <w:b/>
        </w:rPr>
        <w:t>Uwaga! Zaświadczenia z 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F625CF" w:rsidRPr="00E44DDD" w:rsidRDefault="00F625CF" w:rsidP="00F625C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E44DDD">
        <w:rPr>
          <w:rFonts w:cstheme="minorHAnsi"/>
        </w:rPr>
        <w:t xml:space="preserve">W przypadku niemożliwości przedstawienia zaświadczenia z Krajowego Rejestru Karnego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</w:rPr>
        <w:t xml:space="preserve"> uzyskuje od kandydata/kandydatki oświadczenie o niekaralności oraz o toczących się postępowaniach przygotowawczych, sądowych i dyscyplinarnych. </w:t>
      </w:r>
    </w:p>
    <w:p w:rsidR="00F625CF" w:rsidRPr="00E44DDD" w:rsidRDefault="00F625CF" w:rsidP="00F625CF">
      <w:pPr>
        <w:rPr>
          <w:rFonts w:cstheme="minorHAnsi"/>
          <w:color w:val="FF0000"/>
        </w:rPr>
      </w:pPr>
      <w:r w:rsidRPr="00E44DDD">
        <w:rPr>
          <w:rFonts w:cstheme="minorHAnsi"/>
          <w:color w:val="FF0000"/>
        </w:rPr>
        <w:br w:type="page"/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i/>
        </w:rPr>
      </w:pPr>
      <w:r w:rsidRPr="00E44DDD">
        <w:rPr>
          <w:rFonts w:cstheme="minorHAnsi"/>
          <w:i/>
        </w:rPr>
        <w:lastRenderedPageBreak/>
        <w:t>Przykładowy wzór oświadczenia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spacing w:after="0" w:line="276" w:lineRule="auto"/>
        <w:jc w:val="right"/>
        <w:rPr>
          <w:rFonts w:cstheme="minorHAnsi"/>
        </w:rPr>
      </w:pPr>
      <w:r w:rsidRPr="00E44DDD">
        <w:rPr>
          <w:rFonts w:cstheme="minorHAnsi"/>
        </w:rPr>
        <w:t>……………………………………………………</w:t>
      </w:r>
    </w:p>
    <w:p w:rsidR="00F625CF" w:rsidRPr="00E44DDD" w:rsidRDefault="00F625CF" w:rsidP="00F625CF">
      <w:pPr>
        <w:spacing w:after="0" w:line="276" w:lineRule="auto"/>
        <w:jc w:val="right"/>
        <w:rPr>
          <w:rFonts w:cstheme="minorHAnsi"/>
          <w:i/>
        </w:rPr>
      </w:pPr>
      <w:r w:rsidRPr="00E44DDD">
        <w:rPr>
          <w:rFonts w:cstheme="minorHAnsi"/>
          <w:i/>
        </w:rPr>
        <w:t>(miejscowość i data)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Oświadczenie o niekaralności i zobowiązaniu do przestrzegania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podstawowych zasad ochrony nieletnich przed krzywdzeniem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Ja, ……………………………………………………, posiadający/-a numer PESEL ………………………………………, oświadczam, że nie byłem/-am skazany/-a za przestępstwo przeciwko wolności seksualnej </w:t>
      </w:r>
      <w:r w:rsidRPr="00E44DDD">
        <w:rPr>
          <w:rFonts w:cstheme="minorHAnsi"/>
        </w:rPr>
        <w:br/>
        <w:t>i obyczajności lub przestępstwa z użyciem przemocy na szkodę małoletniego i nie toczy się przeciwko mnie żadne postępowanie karne ani dyscyplinarne w tym zakresie.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  <w:r w:rsidRPr="00E44DDD">
        <w:rPr>
          <w:rFonts w:cstheme="minorHAnsi"/>
        </w:rPr>
        <w:t xml:space="preserve">Ponadto oświadczam, że zapoznałem/-am się z zasadami ochrony dzieci obowiązującymi </w:t>
      </w:r>
      <w:r w:rsidRPr="00E44DDD">
        <w:rPr>
          <w:rFonts w:cstheme="minorHAnsi"/>
        </w:rPr>
        <w:br/>
        <w:t xml:space="preserve">w </w:t>
      </w:r>
      <w:r w:rsidRPr="00E44DDD">
        <w:rPr>
          <w:rFonts w:cstheme="minorHAnsi"/>
          <w:b/>
          <w:noProof/>
        </w:rPr>
        <w:t xml:space="preserve">…………………………………. </w:t>
      </w:r>
      <w:r w:rsidRPr="00E44DDD">
        <w:rPr>
          <w:rFonts w:cstheme="minorHAnsi"/>
        </w:rPr>
        <w:t xml:space="preserve"> i zobowiązuję się do ich przestrzegania.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spacing w:after="0" w:line="276" w:lineRule="auto"/>
        <w:jc w:val="right"/>
        <w:rPr>
          <w:rFonts w:cstheme="minorHAnsi"/>
        </w:rPr>
      </w:pPr>
      <w:r w:rsidRPr="00E44DDD">
        <w:rPr>
          <w:rFonts w:cstheme="minorHAnsi"/>
        </w:rPr>
        <w:t>……………………………………………………</w:t>
      </w:r>
    </w:p>
    <w:p w:rsidR="00F625CF" w:rsidRPr="00E44DDD" w:rsidRDefault="00F625CF" w:rsidP="00F625CF">
      <w:pPr>
        <w:spacing w:after="0" w:line="276" w:lineRule="auto"/>
        <w:jc w:val="right"/>
        <w:rPr>
          <w:rFonts w:cstheme="minorHAnsi"/>
          <w:i/>
        </w:rPr>
      </w:pPr>
      <w:r w:rsidRPr="00E44DDD">
        <w:rPr>
          <w:rFonts w:cstheme="minorHAnsi"/>
          <w:i/>
        </w:rPr>
        <w:t>(podpis)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rPr>
          <w:rFonts w:cstheme="minorHAnsi"/>
        </w:rPr>
      </w:pPr>
      <w:r w:rsidRPr="00E44DDD">
        <w:rPr>
          <w:rFonts w:cstheme="minorHAnsi"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bookmarkStart w:id="36" w:name="_Toc159575137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2 do Standardów Ochrony Małoletnich</w:t>
      </w:r>
      <w:bookmarkEnd w:id="36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37" w:name="_Toc159575138"/>
      <w:r w:rsidRPr="00E44DDD">
        <w:rPr>
          <w:rFonts w:asciiTheme="minorHAnsi" w:hAnsiTheme="minorHAnsi" w:cstheme="minorHAnsi"/>
          <w:sz w:val="24"/>
          <w:szCs w:val="24"/>
        </w:rPr>
        <w:t>Zasady bezpiecznych relacji personel-dziecko oraz dziecko-dziecko</w:t>
      </w:r>
      <w:bookmarkEnd w:id="37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  <w:color w:val="FF0000"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Zasady bezpiecznych relacji personelu z dziećmi w </w:t>
      </w:r>
      <w:r w:rsidRPr="00E44DDD">
        <w:rPr>
          <w:rFonts w:cstheme="minorHAnsi"/>
        </w:rPr>
        <w:t xml:space="preserve">Urzędzie Gminy </w:t>
      </w:r>
      <w:r w:rsidRPr="00E44DDD">
        <w:rPr>
          <w:rFonts w:cstheme="minorHAnsi"/>
          <w:bCs/>
        </w:rPr>
        <w:t xml:space="preserve">obowiązują wszystkich pracowników, stażystów i wolontariuszy, którzy </w:t>
      </w:r>
      <w:r w:rsidRPr="00E44DDD">
        <w:rPr>
          <w:rFonts w:cstheme="minorHAnsi"/>
        </w:rPr>
        <w:t>z racji pełnionej funkcji lub realizowanych zadań mają (nawet potencjalny) kontakt z dziećmi</w:t>
      </w:r>
      <w:r w:rsidRPr="00E44DDD">
        <w:rPr>
          <w:rFonts w:cstheme="minorHAnsi"/>
          <w:bCs/>
        </w:rPr>
        <w:t>. Znajomość i zaakceptowanie zasad pracownicy potwierdzają podpisaniem oświadczenia.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Relacje personelu Urzędu Gminy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Każdy pracownik </w:t>
      </w:r>
      <w:r w:rsidRPr="00E44DDD">
        <w:rPr>
          <w:rFonts w:cstheme="minorHAnsi"/>
        </w:rPr>
        <w:t>Urzędu Gminy, który z racji pełnionej funkcji lub realizowanych zadań ma (nawet potencjalny) kontakt z dziećmi,</w:t>
      </w:r>
      <w:r w:rsidRPr="00E44DDD">
        <w:rPr>
          <w:rFonts w:cstheme="minorHAnsi"/>
          <w:bCs/>
        </w:rPr>
        <w:t xml:space="preserve"> jest zobowiązany do utrzymywania profesjonalnej relacji z dziećmi i 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Komunikacja z dziećmi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E44DDD">
        <w:rPr>
          <w:rFonts w:cstheme="minorHAnsi"/>
          <w:bCs/>
        </w:rPr>
        <w:t>W komunikacji z dziećmi</w:t>
      </w:r>
      <w:r w:rsidRPr="00E44DDD">
        <w:rPr>
          <w:rFonts w:eastAsia="Calibri" w:cstheme="minorHAnsi"/>
          <w:bCs/>
        </w:rPr>
        <w:t xml:space="preserve"> w </w:t>
      </w:r>
      <w:r w:rsidRPr="00E44DDD">
        <w:rPr>
          <w:rFonts w:cstheme="minorHAnsi"/>
        </w:rPr>
        <w:t>Jednostce</w:t>
      </w:r>
      <w:r w:rsidRPr="00E44DDD">
        <w:rPr>
          <w:rFonts w:eastAsia="Calibri" w:cstheme="minorHAnsi"/>
          <w:bCs/>
        </w:rPr>
        <w:t xml:space="preserve"> </w:t>
      </w:r>
      <w:r w:rsidRPr="00E44DDD">
        <w:rPr>
          <w:rFonts w:cstheme="minorHAnsi"/>
          <w:bCs/>
        </w:rPr>
        <w:t>pracownik zobowiązany jest:</w:t>
      </w:r>
    </w:p>
    <w:p w:rsidR="00F625CF" w:rsidRPr="00E44DDD" w:rsidRDefault="00F625CF" w:rsidP="00F625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zachować cierpliwość i szacunek,</w:t>
      </w:r>
    </w:p>
    <w:p w:rsidR="00F625CF" w:rsidRPr="00E44DDD" w:rsidRDefault="00F625CF" w:rsidP="00F625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słuchać uważnie dziecka i udzielać mu odpowiedzi adekwatnych do ich wieku i danej sytuacji,</w:t>
      </w:r>
    </w:p>
    <w:p w:rsidR="00F625CF" w:rsidRPr="00E44DDD" w:rsidRDefault="00F625CF" w:rsidP="00F625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informować dziecko o podejmowanych decyzjach jego dotyczących, biorąc pod uwagę oczekiwania dziecka,</w:t>
      </w:r>
    </w:p>
    <w:p w:rsidR="00F625CF" w:rsidRPr="00E44DDD" w:rsidRDefault="00F625CF" w:rsidP="00F625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F625CF" w:rsidRPr="00E44DDD" w:rsidRDefault="00F625CF" w:rsidP="00F625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zapewniać dzieci, że jeśli czują się niekomfortowo w jakiejś sytuacji, wobec konkretnego zachowania czy słów, mogą o tym powiedzieć pracownikowi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 xml:space="preserve"> lub wskazanej osobie (w zależności od procedur interwencji, jakie przyjęto w jednostce oświatowej) i mogą oczekiwać odpowiedniej reakcji i/lub pomocy.</w:t>
      </w:r>
    </w:p>
    <w:p w:rsidR="00F625CF" w:rsidRPr="00E44DDD" w:rsidRDefault="00F625CF" w:rsidP="00F625CF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E44DDD">
        <w:rPr>
          <w:rFonts w:eastAsia="Calibri" w:cstheme="minorHAnsi"/>
          <w:bCs/>
        </w:rPr>
        <w:t>Pracownikowi zabrania się:</w:t>
      </w:r>
    </w:p>
    <w:p w:rsidR="00F625CF" w:rsidRPr="00E44DDD" w:rsidRDefault="00F625CF" w:rsidP="00F625C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E44DDD">
        <w:rPr>
          <w:rFonts w:cstheme="minorHAnsi"/>
          <w:bCs/>
        </w:rPr>
        <w:t>zawstydzania, upokarzania, lekceważenia i obrażania dziecka oraz podnoszenia głosu na dziecko w sytuacji innej niż wynikająca z bezpieczeństwa dziecka lub innych dzieci,</w:t>
      </w:r>
    </w:p>
    <w:p w:rsidR="00F625CF" w:rsidRPr="00E44DDD" w:rsidRDefault="00F625CF" w:rsidP="00F625C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E44DDD">
        <w:rPr>
          <w:rFonts w:cstheme="min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F625CF" w:rsidRPr="00E44DDD" w:rsidRDefault="00F625CF" w:rsidP="00F625C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E44DDD">
        <w:rPr>
          <w:rFonts w:cstheme="minorHAnsi"/>
          <w:bCs/>
        </w:rPr>
        <w:t>zachowywania się w obecności dziecka w sposób niestosowny; obejmuje to używanie wulgarnych słów, gestów i żartów, czynienie obraźliwych uwag, nawiązywanie</w:t>
      </w:r>
      <w:r w:rsidRPr="00E44DDD">
        <w:rPr>
          <w:rFonts w:cstheme="minorHAnsi"/>
        </w:rPr>
        <w:t xml:space="preserve"> </w:t>
      </w:r>
      <w:r w:rsidRPr="00E44DDD">
        <w:rPr>
          <w:rFonts w:cstheme="minorHAnsi"/>
          <w:bCs/>
        </w:rPr>
        <w:lastRenderedPageBreak/>
        <w:t>w wypowiedziach do aktywności bądź atrakcyjności seksualnej oraz wykorzystywanie wobec dziecka relacji władzy lub przewagi fizycznej (zastraszanie, przymuszanie, groźby).</w:t>
      </w:r>
    </w:p>
    <w:p w:rsidR="00F625CF" w:rsidRPr="00E44DDD" w:rsidRDefault="00F625CF" w:rsidP="00F625CF">
      <w:pPr>
        <w:pStyle w:val="Akapitzlist"/>
        <w:spacing w:line="276" w:lineRule="auto"/>
        <w:ind w:left="785"/>
        <w:jc w:val="both"/>
        <w:rPr>
          <w:rFonts w:eastAsia="Calibri" w:cstheme="minorHAnsi"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17"/>
        </w:numPr>
        <w:spacing w:before="240" w:after="0" w:line="276" w:lineRule="auto"/>
        <w:ind w:left="714" w:hanging="357"/>
        <w:jc w:val="both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Działania realizowane z dziećmi</w:t>
      </w:r>
    </w:p>
    <w:p w:rsidR="00F625CF" w:rsidRPr="00E44DDD" w:rsidRDefault="00F625CF" w:rsidP="00F625CF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E44DDD">
        <w:rPr>
          <w:rFonts w:eastAsia="Calibri" w:cstheme="minorHAnsi"/>
          <w:bCs/>
        </w:rPr>
        <w:t>Pracownik zobowiązany jest:</w:t>
      </w:r>
    </w:p>
    <w:p w:rsidR="00F625CF" w:rsidRPr="00E44DDD" w:rsidRDefault="00F625CF" w:rsidP="00F625C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doceniać i szanować wkład dzieci w podejmowane działania, aktywnie je angażować i traktować równo bez względu na ich płeć, orientację seksualną, sprawność/ niepełnosprawność, status, etniczny, kulturowy, religijny i światopogląd,</w:t>
      </w:r>
    </w:p>
    <w:p w:rsidR="00F625CF" w:rsidRPr="00E44DDD" w:rsidRDefault="00F625CF" w:rsidP="00F625C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unikać faworyzowania dzieci.</w:t>
      </w:r>
    </w:p>
    <w:p w:rsidR="00F625CF" w:rsidRPr="00E44DDD" w:rsidRDefault="00F625CF" w:rsidP="00F625CF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E44DDD">
        <w:rPr>
          <w:rFonts w:eastAsia="Calibri" w:cstheme="minorHAnsi"/>
          <w:bCs/>
        </w:rPr>
        <w:t>Pracownikowi zabrania się:</w:t>
      </w:r>
    </w:p>
    <w:p w:rsidR="00F625CF" w:rsidRPr="00E44DDD" w:rsidRDefault="00F625CF" w:rsidP="00F625CF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F625CF" w:rsidRPr="00E44DDD" w:rsidRDefault="00F625CF" w:rsidP="00F625CF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utrwalania wizerunku nieletniego (filmowanie, nagrywanie głosu, fotografowanie) dla potrzeb prywatnych; dotyczy to także umożliwienia osobom trzecim utrwalenia wizerunków dzieci, jeśli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  <w:bCs/>
        </w:rPr>
        <w:t xml:space="preserve">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 xml:space="preserve"> nie został o tym poinformowany, nie wyraził na to zgody i nie uzyskał zgód rodziców/opiekunów oraz samych dzieci,</w:t>
      </w:r>
    </w:p>
    <w:p w:rsidR="00F625CF" w:rsidRPr="00E44DDD" w:rsidRDefault="00F625CF" w:rsidP="00F625CF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proponowania nieletniemu alkoholu, wyrobów tytoniowych, nielegalnych substancji, jak również używania ich w obecności małoletnich,</w:t>
      </w:r>
    </w:p>
    <w:p w:rsidR="00F625CF" w:rsidRPr="00E44DDD" w:rsidRDefault="00F625CF" w:rsidP="00F625CF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przyjmowania pieniędzy, prezentów od nieletnich, od rodziców/opiekunów dziecka,</w:t>
      </w:r>
    </w:p>
    <w:p w:rsidR="00F625CF" w:rsidRPr="00E44DDD" w:rsidRDefault="00F625CF" w:rsidP="00F625CF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(np. w toku roku szkolnego, tj. w postaci kwiatów, prezentów składkowych czy drobnych upominków).</w:t>
      </w:r>
    </w:p>
    <w:p w:rsidR="00F625CF" w:rsidRPr="00E44DDD" w:rsidRDefault="00F625CF" w:rsidP="00F625CF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Wszystkie ryzykowne sytuacje, które obejmują zauroczenie dzieckiem przez pracownika lub pracownikiem przez dziecko, muszą być raportowane </w:t>
      </w:r>
      <w:r w:rsidRPr="00E44DDD">
        <w:rPr>
          <w:rFonts w:eastAsia="Calibri" w:cstheme="minorHAnsi"/>
        </w:rPr>
        <w:t>Kierownikowi</w:t>
      </w:r>
      <w:r w:rsidRPr="00E44DDD">
        <w:rPr>
          <w:rFonts w:cstheme="minorHAnsi"/>
          <w:bCs/>
        </w:rPr>
        <w:t xml:space="preserve">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>. Jeśli pracownik jest ich świadkiem, zobowiązany jest reagować stanowczo, ale z wyczuciem, aby zachować godność osób zainteresowanych.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Kontakt fizyczny z dziećmi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  <w:color w:val="FF0000"/>
        </w:rPr>
      </w:pPr>
    </w:p>
    <w:p w:rsidR="00F625CF" w:rsidRPr="00E44DDD" w:rsidRDefault="00F625CF" w:rsidP="00F625CF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F625CF" w:rsidRPr="00E44DDD" w:rsidRDefault="00F625CF" w:rsidP="00F625CF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Pracownik zobowiązany jest:</w:t>
      </w:r>
    </w:p>
    <w:p w:rsidR="00F625CF" w:rsidRPr="00E44DDD" w:rsidRDefault="00F625CF" w:rsidP="00F625C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E44DDD">
        <w:rPr>
          <w:rFonts w:cstheme="minorHAnsi"/>
        </w:rPr>
        <w:t xml:space="preserve"> </w:t>
      </w:r>
      <w:r w:rsidRPr="00E44DDD">
        <w:rPr>
          <w:rFonts w:cstheme="minorHAnsi"/>
          <w:bCs/>
        </w:rPr>
        <w:t>jego dobrych intencjach taki kontakt może być błędnie zinterpretowany przez dziecko lub osoby trzecie,</w:t>
      </w:r>
    </w:p>
    <w:p w:rsidR="00F625CF" w:rsidRPr="00E44DDD" w:rsidRDefault="00F625CF" w:rsidP="00F625C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lastRenderedPageBreak/>
        <w:t>być zawsze przygotowanym na wyjaśnienie swoich działań,</w:t>
      </w:r>
    </w:p>
    <w:p w:rsidR="00F625CF" w:rsidRPr="00E44DDD" w:rsidRDefault="00F625CF" w:rsidP="00F625C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zachować szczególną ostrożność wobec dziecka, które doświadczyło nadużycia i krzywdzenia, w tym seksualnego, fizycznego bądź zaniedbania; takie doświadczenia mogą czasem sprawić, że 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F625CF" w:rsidRPr="00E44DDD" w:rsidRDefault="00F625CF" w:rsidP="00F625CF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Pracownikowi zabrania się:</w:t>
      </w:r>
    </w:p>
    <w:p w:rsidR="00F625CF" w:rsidRPr="00E44DDD" w:rsidRDefault="00F625CF" w:rsidP="00F625C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bicia, szturchania, popychania oraz naruszania integralności fizycznej dziecka w jakikolwiek inny sposób,</w:t>
      </w:r>
    </w:p>
    <w:p w:rsidR="00F625CF" w:rsidRPr="00E44DDD" w:rsidRDefault="00F625CF" w:rsidP="00F625C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dotykania dziecka w sposób, który może być uznany za nieprzyzwoity lub niestosowny,</w:t>
      </w:r>
    </w:p>
    <w:p w:rsidR="00F625CF" w:rsidRPr="00E44DDD" w:rsidRDefault="00F625CF" w:rsidP="00F625C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angażowania się w takie aktywności jak łaskotanie, udawane walki z dziećmi czy brutalne zabawy fizyczne.</w:t>
      </w:r>
    </w:p>
    <w:p w:rsidR="00F625CF" w:rsidRPr="00E44DDD" w:rsidRDefault="00F625CF" w:rsidP="00F625CF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</w:t>
      </w:r>
      <w:r w:rsidRPr="00E44DDD">
        <w:rPr>
          <w:rFonts w:cstheme="minorHAnsi"/>
        </w:rPr>
        <w:t>Jednostce</w:t>
      </w:r>
      <w:r w:rsidRPr="00E44DDD">
        <w:rPr>
          <w:rFonts w:cstheme="minorHAnsi"/>
          <w:bCs/>
        </w:rPr>
        <w:t>. Jeśli pielęgnacja i opieka higieniczna nad dziećmi należą do obowiązków pracownika – zostanie on przeszkolony w tym kierunku.</w:t>
      </w:r>
    </w:p>
    <w:p w:rsidR="00F625CF" w:rsidRPr="00E44DDD" w:rsidRDefault="00F625CF" w:rsidP="00F625CF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Podczas wyjazdów oraz wycieczek niedopuszczalne jest spanie z dzieckiem w jednym łóżku lub w jednym pokoju.</w:t>
      </w:r>
    </w:p>
    <w:p w:rsidR="00F625CF" w:rsidRPr="00E44DDD" w:rsidRDefault="00F625CF" w:rsidP="00F625CF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i/lub postępować zgodnie z obowiązującą procedurą interwencji.</w:t>
      </w:r>
    </w:p>
    <w:p w:rsidR="00F625CF" w:rsidRPr="00E44DDD" w:rsidRDefault="00F625CF" w:rsidP="00F625CF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Kontakty pracownika z dzieckiem poza godzinami pracy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Obowiązuje zasada, że kontakt z dziećmi uczęszczającymi na zajęcia organizowane przez Urząd Gminy powinien odbywać się wyłącznie w godzinach pracy i dotyczyć celów edukacyjnych lub wychowawczych.</w:t>
      </w:r>
    </w:p>
    <w:p w:rsidR="00F625CF" w:rsidRPr="00E44DDD" w:rsidRDefault="00F625CF" w:rsidP="00F625CF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F625CF" w:rsidRPr="00E44DDD" w:rsidRDefault="00F625CF" w:rsidP="00F625CF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Jeśli zachodzi taka konieczność, właściwą formą komunikacji z dziećmi i ich rodzicami lub opiekunami poza godzinami pracy są kanały służbowe (e-mail, telefon służbowy).</w:t>
      </w:r>
    </w:p>
    <w:p w:rsidR="00F625CF" w:rsidRPr="00E44DDD" w:rsidRDefault="00F625CF" w:rsidP="00F625CF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Jeśli zachodzi konieczność spotkania z dziećmi poza godzinami pracy, pracownik zobowiązany jest poinformować o tym </w:t>
      </w:r>
      <w:r w:rsidRPr="00E44DDD">
        <w:rPr>
          <w:rFonts w:eastAsia="Calibri" w:cstheme="minorHAnsi"/>
        </w:rPr>
        <w:t>Kierownika</w:t>
      </w:r>
      <w:r w:rsidRPr="00E44DDD">
        <w:rPr>
          <w:rFonts w:cstheme="minorHAnsi"/>
          <w:bCs/>
        </w:rPr>
        <w:t>, a rodzice/opiekunowie dzieci muszą wyrazić zgodę na taki kontakt.</w:t>
      </w:r>
    </w:p>
    <w:p w:rsidR="00F625CF" w:rsidRPr="00E44DDD" w:rsidRDefault="00F625CF" w:rsidP="00F625CF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br w:type="column"/>
      </w:r>
    </w:p>
    <w:p w:rsidR="00F625CF" w:rsidRPr="00E44DDD" w:rsidRDefault="00F625CF" w:rsidP="00F625CF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t>Bezpieczeństwo online</w:t>
      </w:r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Pracownik, </w:t>
      </w:r>
      <w:r w:rsidRPr="00E44DDD">
        <w:rPr>
          <w:rFonts w:cstheme="minorHAnsi"/>
        </w:rPr>
        <w:t>który z racji pełnionej funkcji lub realizowanych zadań ma (nawet potencjalny) kontakt z dziećmi,</w:t>
      </w:r>
      <w:r w:rsidRPr="00E44DDD">
        <w:rPr>
          <w:rFonts w:cstheme="minorHAnsi"/>
          <w:bCs/>
        </w:rPr>
        <w:t xml:space="preserve"> musi być świadomy cyfrowych zagrożeń i ryzyka wynikającego z rejestrowania swojej prywatnej aktywności w sieci przez aplikacje i algorytmy, a także własnych działań w Internecie. Dotyczy to lajkowania określonych stron, korzystania z aplikacji randkowych, na których może on spotkać dzieci,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:rsidR="00F625CF" w:rsidRPr="00E44DDD" w:rsidRDefault="00F625CF" w:rsidP="00F625CF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Pracownik, </w:t>
      </w:r>
      <w:r w:rsidRPr="00E44DDD">
        <w:rPr>
          <w:rFonts w:cstheme="minorHAnsi"/>
        </w:rPr>
        <w:t xml:space="preserve">który z racji pełnionej funkcji lub realizowanych zadań ma (nawet potencjalny) kontakt z dziećmi, </w:t>
      </w:r>
      <w:r w:rsidRPr="00E44DDD">
        <w:rPr>
          <w:rFonts w:cstheme="minorHAnsi"/>
          <w:bCs/>
        </w:rPr>
        <w:t xml:space="preserve">zobowiązany jest wyłączać lub wyciszać osobiste urządzenia elektroniczne w trakcie zajęć z małoletnim oraz wyłączyć na terenie </w:t>
      </w:r>
      <w:r w:rsidRPr="00E44DDD">
        <w:rPr>
          <w:rFonts w:cstheme="minorHAnsi"/>
        </w:rPr>
        <w:t xml:space="preserve">Jednostki i/lub w momencie bezpośredniej relacji z małoletnim </w:t>
      </w:r>
      <w:r w:rsidRPr="00E44DDD">
        <w:rPr>
          <w:rFonts w:cstheme="minorHAnsi"/>
          <w:bCs/>
        </w:rPr>
        <w:t>funkcjonalność Bluetooth.</w:t>
      </w:r>
    </w:p>
    <w:p w:rsidR="00F625CF" w:rsidRPr="00E44DDD" w:rsidRDefault="00F625CF" w:rsidP="00F625CF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Pracownikowi, </w:t>
      </w:r>
      <w:r w:rsidRPr="00E44DDD">
        <w:rPr>
          <w:rFonts w:cstheme="minorHAnsi"/>
        </w:rPr>
        <w:t>który z racji pełnionej funkcji lub realizowanych zadań ma (nawet potencjalny) kontakt z dziećmi,</w:t>
      </w:r>
      <w:r w:rsidRPr="00E44DDD">
        <w:rPr>
          <w:rFonts w:cstheme="minorHAnsi"/>
          <w:bCs/>
        </w:rPr>
        <w:t xml:space="preserve"> zabrania się nawiązywania kontaktów z dziećmi poprzez przyjmowanie bądź wysyłanie zaproszeń w mediach społecznościowych.</w:t>
      </w:r>
    </w:p>
    <w:p w:rsidR="00F625CF" w:rsidRPr="00E44DDD" w:rsidRDefault="00F625CF" w:rsidP="00F625CF">
      <w:pPr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bookmarkStart w:id="38" w:name="_Toc159575139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3 do Standardów Ochrony Małoletnich</w:t>
      </w:r>
      <w:bookmarkEnd w:id="38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39" w:name="_Toc159575140"/>
      <w:r w:rsidRPr="00E44DDD">
        <w:rPr>
          <w:rFonts w:asciiTheme="minorHAnsi" w:hAnsiTheme="minorHAnsi" w:cstheme="minorHAnsi"/>
          <w:sz w:val="24"/>
          <w:szCs w:val="24"/>
        </w:rPr>
        <w:t>Wzór – karta interwencji</w:t>
      </w:r>
      <w:bookmarkEnd w:id="39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742"/>
        <w:gridCol w:w="2045"/>
        <w:gridCol w:w="990"/>
        <w:gridCol w:w="853"/>
        <w:gridCol w:w="2658"/>
      </w:tblGrid>
      <w:tr w:rsidR="00F625CF" w:rsidRPr="00E44DDD" w:rsidTr="00EE58AC">
        <w:tc>
          <w:tcPr>
            <w:tcW w:w="1476" w:type="pc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524" w:type="pct"/>
            <w:gridSpan w:val="4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524" w:type="pct"/>
            <w:gridSpan w:val="4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Osoba zawiadamiająca o podejrzeniu krzywdzenia</w:t>
            </w:r>
          </w:p>
        </w:tc>
        <w:tc>
          <w:tcPr>
            <w:tcW w:w="3524" w:type="pct"/>
            <w:gridSpan w:val="4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  <w:vMerge w:val="restar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2423" w:type="pct"/>
            <w:gridSpan w:val="3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Działanie:</w:t>
            </w:r>
          </w:p>
        </w:tc>
      </w:tr>
      <w:tr w:rsidR="00F625CF" w:rsidRPr="00E44DDD" w:rsidTr="00EE58AC">
        <w:tc>
          <w:tcPr>
            <w:tcW w:w="1476" w:type="pct"/>
            <w:vMerge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423" w:type="pct"/>
            <w:gridSpan w:val="3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  <w:vMerge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423" w:type="pct"/>
            <w:gridSpan w:val="3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  <w:vMerge w:val="restar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2423" w:type="pct"/>
            <w:gridSpan w:val="3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Opis spotkania:</w:t>
            </w:r>
          </w:p>
        </w:tc>
      </w:tr>
      <w:tr w:rsidR="00F625CF" w:rsidRPr="00E44DDD" w:rsidTr="00EE58AC">
        <w:tc>
          <w:tcPr>
            <w:tcW w:w="1476" w:type="pct"/>
            <w:vMerge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423" w:type="pct"/>
            <w:gridSpan w:val="3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  <w:vMerge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423" w:type="pct"/>
            <w:gridSpan w:val="3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 xml:space="preserve">Forma podjętej interwencji </w:t>
            </w:r>
            <w:r w:rsidRPr="00E44DDD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101" w:type="pc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992" w:type="pct"/>
            <w:gridSpan w:val="2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wniosek o wgląd w sytuację dziecka/rodziny</w:t>
            </w:r>
          </w:p>
        </w:tc>
        <w:tc>
          <w:tcPr>
            <w:tcW w:w="1431" w:type="pct"/>
          </w:tcPr>
          <w:p w:rsidR="00F625CF" w:rsidRPr="00E44DDD" w:rsidRDefault="00F625CF" w:rsidP="00595F36">
            <w:pPr>
              <w:spacing w:line="276" w:lineRule="auto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 xml:space="preserve">inny rodzaj interwencji </w:t>
            </w:r>
            <w:r w:rsidRPr="00E44DDD">
              <w:rPr>
                <w:rFonts w:cstheme="minorHAnsi"/>
                <w:bCs/>
                <w:i/>
              </w:rPr>
              <w:t>(jaki?)</w:t>
            </w:r>
            <w:r w:rsidRPr="00E44DDD">
              <w:rPr>
                <w:rFonts w:cstheme="minorHAnsi"/>
                <w:bCs/>
              </w:rPr>
              <w:t>: …………………………… ……………………………………</w:t>
            </w:r>
          </w:p>
        </w:tc>
      </w:tr>
      <w:tr w:rsidR="00F625CF" w:rsidRPr="00E44DDD" w:rsidTr="00EE58AC">
        <w:tc>
          <w:tcPr>
            <w:tcW w:w="1476" w:type="pc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1634" w:type="pct"/>
            <w:gridSpan w:val="2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90" w:type="pct"/>
            <w:gridSpan w:val="2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F625CF" w:rsidRPr="00E44DDD" w:rsidTr="00EE58AC">
        <w:tc>
          <w:tcPr>
            <w:tcW w:w="1476" w:type="pct"/>
            <w:vMerge w:val="restart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Wyniki interwencji – działania organów wymiaru sprawiedliwości (jeśli jednostka uzyskała informacje o wynikach działania jednostki lub działania rodziców)</w:t>
            </w:r>
          </w:p>
        </w:tc>
        <w:tc>
          <w:tcPr>
            <w:tcW w:w="1634" w:type="pct"/>
            <w:gridSpan w:val="2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1890" w:type="pct"/>
            <w:gridSpan w:val="2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Działanie:</w:t>
            </w:r>
          </w:p>
        </w:tc>
      </w:tr>
      <w:tr w:rsidR="00F625CF" w:rsidRPr="00E44DDD" w:rsidTr="00EE58AC">
        <w:tc>
          <w:tcPr>
            <w:tcW w:w="1476" w:type="pct"/>
            <w:vMerge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34" w:type="pct"/>
            <w:gridSpan w:val="2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90" w:type="pct"/>
            <w:gridSpan w:val="2"/>
          </w:tcPr>
          <w:p w:rsidR="00F625CF" w:rsidRPr="00E44DDD" w:rsidRDefault="00F625CF" w:rsidP="000C147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:rsidR="00F625CF" w:rsidRPr="00E44DDD" w:rsidRDefault="00F625CF" w:rsidP="00F625CF">
      <w:pPr>
        <w:spacing w:after="0" w:line="276" w:lineRule="auto"/>
        <w:rPr>
          <w:rFonts w:cstheme="minorHAnsi"/>
          <w:b/>
          <w:bCs/>
        </w:rPr>
      </w:pPr>
    </w:p>
    <w:p w:rsidR="00F625CF" w:rsidRPr="00E44DDD" w:rsidRDefault="00F625CF" w:rsidP="00F625CF">
      <w:pPr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bookmarkStart w:id="40" w:name="_Toc159575141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4 do Standardów Ochrony Małoletnich</w:t>
      </w:r>
      <w:bookmarkEnd w:id="40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41" w:name="_Toc159575142"/>
      <w:r w:rsidRPr="00E44DDD">
        <w:rPr>
          <w:rFonts w:asciiTheme="minorHAnsi" w:hAnsiTheme="minorHAnsi" w:cstheme="minorHAnsi"/>
          <w:sz w:val="24"/>
          <w:szCs w:val="24"/>
        </w:rPr>
        <w:t>Zasady ochrony wizerunku małoletniego i danych osobowych dzieci</w:t>
      </w:r>
      <w:bookmarkEnd w:id="41"/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Zasady powstały w oparciu o obowiązujące przepisy prawa. We wszystkich działaniach </w:t>
      </w:r>
      <w:r w:rsidRPr="00E44DDD">
        <w:rPr>
          <w:rFonts w:cstheme="minorHAnsi"/>
        </w:rPr>
        <w:t xml:space="preserve">Jednostki </w:t>
      </w:r>
      <w:r w:rsidRPr="00E44DDD">
        <w:rPr>
          <w:rFonts w:cstheme="minorHAnsi"/>
          <w:bCs/>
        </w:rPr>
        <w:t xml:space="preserve">kierujemy się odpowiedzialnością i rozwagą wobec </w:t>
      </w:r>
      <w:r w:rsidR="008559B8" w:rsidRPr="00E44DDD">
        <w:rPr>
          <w:rFonts w:cstheme="minorHAnsi"/>
          <w:bCs/>
        </w:rPr>
        <w:t>rozpowszechniania</w:t>
      </w:r>
      <w:r w:rsidRPr="00E44DDD">
        <w:rPr>
          <w:rFonts w:cstheme="minorHAnsi"/>
          <w:bCs/>
        </w:rPr>
        <w:t>, przetwarzania, używania i publikowania wizerunków dzieci.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Rodzice/opiekunowie dzieci decydują, czy wizerunek ich dzieci zostanie zarejestrowany i w jaki sposób zostanie przez nas użyty.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Dbamy o bezpieczeństwo wizerunków dzieci poprzez:</w:t>
      </w:r>
    </w:p>
    <w:p w:rsidR="00F625CF" w:rsidRPr="00E44DDD" w:rsidRDefault="00F625CF" w:rsidP="00F625C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prośbę o pisemną zgodę rodziców/opiekunów przed  publikacją zdjęcia/nagrania, zgoda musi zawierać obowiązek informacyjny zgodnie z wymogami RODO.</w:t>
      </w:r>
    </w:p>
    <w:p w:rsidR="00F625CF" w:rsidRPr="00E44DDD" w:rsidRDefault="00F625CF" w:rsidP="00F625C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F625CF" w:rsidRPr="00E44DDD" w:rsidRDefault="00F625CF" w:rsidP="00F625C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unikanie podpisywania zdjęć/nagrań informacjami identyfikującymi dziecko z imienia i nazwiska; jeśli konieczne jest podpisanie dziecka, używamy tylko imienia,</w:t>
      </w:r>
    </w:p>
    <w:p w:rsidR="00F625CF" w:rsidRPr="00E44DDD" w:rsidRDefault="00F625CF" w:rsidP="00F625C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rezygnację z ujawniania jakichkolwiek informacji wrażliwych o dziecku, dotyczących m.in. stanu zdrowia, sytuacji materialnej, sytuacji prawnej i powiązanych z wizerunkiem dziecka (np. w przypadku zbiórek indywidualnych organizowanych przez </w:t>
      </w:r>
      <w:r w:rsidRPr="00E44DDD">
        <w:rPr>
          <w:rFonts w:cstheme="minorHAnsi"/>
        </w:rPr>
        <w:t>Jednostkę</w:t>
      </w:r>
      <w:r w:rsidRPr="00E44DDD">
        <w:rPr>
          <w:rFonts w:cstheme="minorHAnsi"/>
          <w:bCs/>
        </w:rPr>
        <w:t>).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Zmniejszamy ryzyko kopiowania i niestosownego wykorzystania zdjęć/nagrań dzieci poprzez przyjęcie następujących zasad:</w:t>
      </w:r>
    </w:p>
    <w:p w:rsidR="00F625CF" w:rsidRPr="00E44DDD" w:rsidRDefault="00F625CF" w:rsidP="00F625C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F625CF" w:rsidRPr="00E44DDD" w:rsidRDefault="00F625CF" w:rsidP="00F625C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zdjęcia/nagrania dzieci koncentrują się na czynnościach wykonywanych przez dzieci i w miarę możliwości przedstawiają dzieci w grupie, a nie pojedyncze osoby,</w:t>
      </w:r>
    </w:p>
    <w:p w:rsidR="00F625CF" w:rsidRPr="00E44DDD" w:rsidRDefault="00F625CF" w:rsidP="00F625C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rezygnujemy z publikacji zdjęć dzieci, nad którymi nie sprawujemy już opieki, jeśli one lub ich rodzice/opiekunowie nie wyrazili zgody na wykorzystanie zdjęć po odejściu z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>,</w:t>
      </w:r>
    </w:p>
    <w:p w:rsidR="00F625CF" w:rsidRPr="00E44DDD" w:rsidRDefault="00F625CF" w:rsidP="00F625C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wszystkie podejrzenia i problemy dotyczące niewłaściwego rozpowszechniania wizerunków dzieci są rejestrowane i zgłaszane </w:t>
      </w:r>
      <w:r w:rsidRPr="00E44DDD">
        <w:rPr>
          <w:rFonts w:eastAsia="Calibri" w:cstheme="minorHAnsi"/>
        </w:rPr>
        <w:t>Kierownikowi</w:t>
      </w:r>
      <w:r w:rsidRPr="00E44DDD">
        <w:rPr>
          <w:rFonts w:cstheme="minorHAnsi"/>
          <w:bCs/>
        </w:rPr>
        <w:t>, podobnie jak inne niepokojące sygnały dotyczące zagrożenia bezpieczeństwa dzieci.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W sytuacjach, w których Jednostka rejestruje wizerunki dzieci do własnego użytku, deklarujemy, że: </w:t>
      </w:r>
    </w:p>
    <w:p w:rsidR="00F625CF" w:rsidRPr="00E44DDD" w:rsidRDefault="00F625CF" w:rsidP="00F625CF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dzieci i rodzice/opiekunowie zawsze będą poinformowani o tym, że dane wydarzenie będzie rejestrowane,</w:t>
      </w:r>
    </w:p>
    <w:p w:rsidR="00F625CF" w:rsidRPr="00E44DDD" w:rsidRDefault="00F625CF" w:rsidP="00F625CF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lastRenderedPageBreak/>
        <w:t>zgoda r</w:t>
      </w:r>
      <w:r w:rsidR="000C7D9C" w:rsidRPr="00E44DDD">
        <w:rPr>
          <w:rFonts w:cstheme="minorHAnsi"/>
          <w:bCs/>
        </w:rPr>
        <w:t>odziców/opiekunów na upowszechnianie zarejestrwanego</w:t>
      </w:r>
      <w:r w:rsidRPr="00E44DDD">
        <w:rPr>
          <w:rFonts w:cstheme="minorHAnsi"/>
          <w:bCs/>
        </w:rPr>
        <w:t xml:space="preserve"> wydarzenia zostaje przyjęta przez </w:t>
      </w:r>
      <w:r w:rsidRPr="00E44DDD">
        <w:rPr>
          <w:rFonts w:cstheme="minorHAnsi"/>
        </w:rPr>
        <w:t>Jednostkę</w:t>
      </w:r>
      <w:r w:rsidRPr="00E44DDD">
        <w:rPr>
          <w:rFonts w:cstheme="minorHAnsi"/>
          <w:bCs/>
        </w:rPr>
        <w:t xml:space="preserve"> na piśmie,</w:t>
      </w:r>
    </w:p>
    <w:p w:rsidR="00F625CF" w:rsidRPr="00E44DDD" w:rsidRDefault="00F625CF" w:rsidP="00F625CF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 przypadku rejestracji wydarzenia zleconej osobie zewnętrznej (wynajętemu fotografowi lub kamerzyście) dbamy o bezpieczeństwo dzieci i młodzieży poprzez:</w:t>
      </w:r>
    </w:p>
    <w:p w:rsidR="00F625CF" w:rsidRPr="00E44DDD" w:rsidRDefault="00F625CF" w:rsidP="00F625CF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zobowiązanie osoby/firmy rejestrującej wydarzenie do przestrzegania niniejszych wytycznych,</w:t>
      </w:r>
    </w:p>
    <w:p w:rsidR="00F625CF" w:rsidRPr="00E44DDD" w:rsidRDefault="00F625CF" w:rsidP="00F625CF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zobowiązanie osoby/firmy rejestrującej wydarzenie do noszenia identyfikatora w czasie trwania wydarzenia,</w:t>
      </w:r>
    </w:p>
    <w:p w:rsidR="00F625CF" w:rsidRPr="00E44DDD" w:rsidRDefault="00F625CF" w:rsidP="00F625CF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niedopuszczanie do sytuacji, w której osoba/firma rejestrująca będzie przebywała z dziećmi bez nadzoru pracownika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>,</w:t>
      </w:r>
    </w:p>
    <w:p w:rsidR="00F625CF" w:rsidRPr="00E44DDD" w:rsidRDefault="00F625CF" w:rsidP="00F625CF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Jeśli wizerunek dziecka stanowi jedynie szczegół całości takiej jak zgromadzenie, krajobraz, impreza publiczna, zgoda rodziców/opiekunów dziecka nie jest wymagana.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 sytuacjach, w których rodzice/opiekunowie lub widzowie odbywających się w Jednostce wydarzeń i uroczystości itd. rejestrują wizerunki dzieci do prywatnego użytku, informujemy na początku każdego z tych wydarzeń o tym, że:</w:t>
      </w:r>
    </w:p>
    <w:p w:rsidR="00F625CF" w:rsidRPr="00E44DDD" w:rsidRDefault="00F625CF" w:rsidP="00F625CF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F625CF" w:rsidRPr="00E44DDD" w:rsidRDefault="00F625CF" w:rsidP="00F625CF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F625CF" w:rsidRPr="00E44DDD" w:rsidRDefault="00F625CF" w:rsidP="00F625CF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przed publikacją zdjęcia/nagrania online zawsze sprawdzamy ustawienia prywatności, aby upewnić się, kto będzie mógł uzyskać dostęp do wizerunku dziecka.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Przedstawiciele mediów lub dowolna inna osoba, którzy chcą zarejestrować organizowane przez nas wydarzenie i opublikować zebrany materiał, muszą zgłosić taką prośbę wcześniej i uzyskać zgodę </w:t>
      </w:r>
      <w:r w:rsidRPr="00E44DDD">
        <w:rPr>
          <w:rFonts w:eastAsia="Calibri" w:cstheme="minorHAnsi"/>
        </w:rPr>
        <w:t>Kierownika</w:t>
      </w:r>
      <w:r w:rsidRPr="00E44DDD">
        <w:rPr>
          <w:rFonts w:cstheme="minorHAnsi"/>
          <w:bCs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F625CF" w:rsidRPr="00E44DDD" w:rsidRDefault="00F625CF" w:rsidP="00F625CF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informacje o imieniu, nazwisku i adresie osoby lub redakcji występującej o zgodę,</w:t>
      </w:r>
    </w:p>
    <w:p w:rsidR="00F625CF" w:rsidRPr="00E44DDD" w:rsidRDefault="00F625CF" w:rsidP="00F625CF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uzasadnienie potrzeby rejestrowania wydarzenia oraz informacje, w jaki sposób i w jakim kontekście zostanie wykorzystany zebrany materiał,</w:t>
      </w:r>
    </w:p>
    <w:p w:rsidR="00F625CF" w:rsidRPr="00E44DDD" w:rsidRDefault="00F625CF" w:rsidP="00F625CF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podpisaną deklarację o zgodności podanych informacji ze stanem faktycznym.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Personelowi </w:t>
      </w:r>
      <w:r w:rsidRPr="00E44DDD">
        <w:rPr>
          <w:rFonts w:cstheme="minorHAnsi"/>
        </w:rPr>
        <w:t xml:space="preserve">Urzędu Gminy, który z racji pełnionej funkcji lub realizowanych zadań ma (nawet potencjalny) kontakt z dziećmi, </w:t>
      </w:r>
      <w:r w:rsidRPr="00E44DDD">
        <w:rPr>
          <w:rFonts w:cstheme="minorHAnsi"/>
          <w:bCs/>
        </w:rPr>
        <w:t xml:space="preserve">nie wolno umożliwiać przedstawicielom mediów i osobom </w:t>
      </w:r>
      <w:r w:rsidR="008559B8" w:rsidRPr="00E44DDD">
        <w:rPr>
          <w:rFonts w:cstheme="minorHAnsi"/>
          <w:bCs/>
        </w:rPr>
        <w:t>nieupoważnionym rozpowszechniania</w:t>
      </w:r>
      <w:r w:rsidRPr="00E44DDD">
        <w:rPr>
          <w:rFonts w:cstheme="minorHAnsi"/>
          <w:bCs/>
        </w:rPr>
        <w:t xml:space="preserve"> wizerunku dziecka na terenie instytucji bez pisemnej zgody rodzica/opiekuna dziecka oraz bez zgody </w:t>
      </w:r>
      <w:r w:rsidRPr="00E44DDD">
        <w:rPr>
          <w:rFonts w:eastAsia="Calibri" w:cstheme="minorHAnsi"/>
        </w:rPr>
        <w:t>Kierownika</w:t>
      </w:r>
      <w:r w:rsidRPr="00E44DDD">
        <w:rPr>
          <w:rFonts w:cstheme="minorHAnsi"/>
          <w:bCs/>
        </w:rPr>
        <w:t>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Personel </w:t>
      </w:r>
      <w:r w:rsidRPr="00E44DDD">
        <w:rPr>
          <w:rFonts w:cstheme="minorHAnsi"/>
        </w:rPr>
        <w:t>Urzędu Gminy, który z racji pełnionej funkcji lub realizowanych zadań ma (nawet potencjalny) kontakt z dziećmi,</w:t>
      </w:r>
      <w:r w:rsidRPr="00E44DDD">
        <w:rPr>
          <w:rFonts w:cstheme="minorHAnsi"/>
          <w:bCs/>
        </w:rPr>
        <w:t xml:space="preserve"> nie kontaktuje przedstawicieli mediów z dziećmi, nie przekazuje mediom kontaktu do rodziców/opiekunów dzieci i nie wypowiada się w kontakcie z przedstawicielami mediów o sprawie dziecka lub jego rodzica/opiekuna. Zakaz ten dotyczy </w:t>
      </w:r>
      <w:r w:rsidRPr="00E44DDD">
        <w:rPr>
          <w:rFonts w:cstheme="minorHAnsi"/>
          <w:bCs/>
        </w:rPr>
        <w:lastRenderedPageBreak/>
        <w:t>także sytuacji, gdy pracownik jest przekonany, że jego wypowiedź nie jest w żaden sposób utrwalana.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W celu realizacji materiału medialnego, </w:t>
      </w:r>
      <w:r w:rsidRPr="00E44DDD">
        <w:rPr>
          <w:rFonts w:eastAsia="Calibri" w:cstheme="minorHAnsi"/>
        </w:rPr>
        <w:t>Kierownik</w:t>
      </w:r>
      <w:r w:rsidRPr="00E44DDD">
        <w:rPr>
          <w:rFonts w:cstheme="minorHAnsi"/>
          <w:bCs/>
        </w:rPr>
        <w:t xml:space="preserve"> może podjąć decyzję o udostępnieniu wybranych pomieszczeń dla potrzeb nagrania. Podejmując taką decyzję, poleca przygotowanie pomieszczenia w taki sposób, aby uniemożliwić rejestrowanie przebywających na terenie dzieci.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Jeśli dzieci, rodzice lub opiekunowie nie wyrazili zgody na </w:t>
      </w:r>
      <w:r w:rsidR="00147075" w:rsidRPr="00E44DDD">
        <w:rPr>
          <w:rFonts w:cstheme="minorHAnsi"/>
          <w:bCs/>
        </w:rPr>
        <w:t>rozpowszechnianie</w:t>
      </w:r>
      <w:r w:rsidRPr="00E44DDD">
        <w:rPr>
          <w:rFonts w:cstheme="minorHAnsi"/>
          <w:bCs/>
        </w:rPr>
        <w:t xml:space="preserve"> wizerunku dziecka, respektujemy ich decyzję. Z wyprzedzeniem ustalamy z rodzicami/opiekunami i dziećmi sposób, w jaki osoba rejestrująca wydarzenie będzie mogła zidentyfikować dziecko, aby nie </w:t>
      </w:r>
      <w:r w:rsidR="00A72E03" w:rsidRPr="00E44DDD">
        <w:rPr>
          <w:rFonts w:cstheme="minorHAnsi"/>
          <w:bCs/>
        </w:rPr>
        <w:t xml:space="preserve">rozpowszechniać </w:t>
      </w:r>
      <w:r w:rsidRPr="00E44DDD">
        <w:rPr>
          <w:rFonts w:cstheme="minorHAnsi"/>
          <w:bCs/>
        </w:rPr>
        <w:t xml:space="preserve"> jego wizerunku na zdjęciach indywidualnych i grupowych.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Rozwiązanie, jakie przyjmiemy, nie wyklucza dziecka, którego wizerunek nie powinien być rejestrowany.</w:t>
      </w:r>
    </w:p>
    <w:p w:rsidR="00F625CF" w:rsidRPr="00E44DDD" w:rsidRDefault="00F625CF" w:rsidP="00F625CF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Urząd Gminy przechowuje materiały zawierające wizerunek dzieci w sposób zgodny z prawem i bezpieczny dla dzieci:</w:t>
      </w:r>
    </w:p>
    <w:p w:rsidR="00F625CF" w:rsidRPr="00E44DDD" w:rsidRDefault="00F625CF" w:rsidP="00F625C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Jednostkę,</w:t>
      </w:r>
    </w:p>
    <w:p w:rsidR="00F625CF" w:rsidRPr="00E44DDD" w:rsidRDefault="00F625CF" w:rsidP="00F625C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nośniki będą przechowywane przez okres wymagany przepisami prawa o archiwizacji,</w:t>
      </w:r>
    </w:p>
    <w:p w:rsidR="00F625CF" w:rsidRPr="00E44DDD" w:rsidRDefault="00F625CF" w:rsidP="00F625C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nie przechowujemy w </w:t>
      </w:r>
      <w:r w:rsidRPr="00E44DDD">
        <w:rPr>
          <w:rFonts w:cstheme="minorHAnsi"/>
        </w:rPr>
        <w:t>Jednostce</w:t>
      </w:r>
      <w:r w:rsidRPr="00E44DDD">
        <w:rPr>
          <w:rFonts w:cstheme="minorHAnsi"/>
          <w:bCs/>
        </w:rPr>
        <w:t xml:space="preserve"> materiałów elektronicznych zawierających wizerunki dzieci na nośnikach nieszyfrowanych ani mobilnych, takich jak telefony komórkowe i urządzenia z pamięcią przenośną (np. pendrive),</w:t>
      </w:r>
    </w:p>
    <w:p w:rsidR="00F625CF" w:rsidRPr="00E44DDD" w:rsidRDefault="00F625CF" w:rsidP="00F625C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nie ma zgody na używanie przez pracowników osobistych urządzeń rejestrujących (tj. telefony komórkowe, aparaty fotograficzne, kamery) w celu rejestrowania wizerunków dzieci,</w:t>
      </w:r>
    </w:p>
    <w:p w:rsidR="00F625CF" w:rsidRPr="00E44DDD" w:rsidRDefault="00F625CF" w:rsidP="00F625C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jedynym sprzętem, którego używamy jako instytucja, są urządzenia rejestrujące należące do </w:t>
      </w:r>
      <w:r w:rsidRPr="00E44DDD">
        <w:rPr>
          <w:rFonts w:cstheme="minorHAnsi"/>
        </w:rPr>
        <w:t>Jednostki.</w:t>
      </w:r>
    </w:p>
    <w:p w:rsidR="00F625CF" w:rsidRPr="00E44DDD" w:rsidRDefault="00F625CF" w:rsidP="00F625CF">
      <w:pPr>
        <w:rPr>
          <w:rFonts w:cstheme="minorHAnsi"/>
          <w:b/>
          <w:bCs/>
          <w:color w:val="FF0000"/>
        </w:rPr>
      </w:pPr>
      <w:r w:rsidRPr="00E44DDD">
        <w:rPr>
          <w:rFonts w:cstheme="minorHAnsi"/>
          <w:b/>
          <w:bCs/>
          <w:color w:val="FF0000"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bookmarkStart w:id="42" w:name="_Toc159575143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5 do Standardów Ochrony Małoletnich</w:t>
      </w:r>
      <w:bookmarkEnd w:id="42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43" w:name="_Toc159575144"/>
      <w:r w:rsidRPr="00E44DDD">
        <w:rPr>
          <w:rFonts w:asciiTheme="minorHAnsi" w:hAnsiTheme="minorHAnsi" w:cstheme="minorHAnsi"/>
          <w:sz w:val="24"/>
          <w:szCs w:val="24"/>
        </w:rPr>
        <w:t>Zasady bezpiecznego korzystania z Internetu i mediów elektronicznych</w:t>
      </w:r>
      <w:bookmarkEnd w:id="43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Cs/>
          <w:color w:val="FF0000"/>
        </w:rPr>
      </w:pP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Infrastruktura sieciowa umożliwia dostęp do Internetu, zarówno personelowi, jak i dzieciom, w czasie zajęć i w trakcie spotkań, a także i poza nimi.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Sieć jest monitorowana, tak aby możliwe było zidentyfikowanie sprawców ewentualnych nadużyć.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Rozwiązania organizacyjne na poziomie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 xml:space="preserve"> bazują na aktualnych standardach bezpieczeństwa.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  <w:color w:val="FF0000"/>
        </w:rPr>
      </w:pPr>
      <w:r w:rsidRPr="00E44DDD">
        <w:rPr>
          <w:rFonts w:cstheme="minorHAnsi"/>
          <w:bCs/>
        </w:rPr>
        <w:t xml:space="preserve">Osobą odpowiedzialną za bezpieczeństwo w sieci w </w:t>
      </w:r>
      <w:r w:rsidRPr="00E44DDD">
        <w:rPr>
          <w:rFonts w:cstheme="minorHAnsi"/>
        </w:rPr>
        <w:t xml:space="preserve">Jednostkach </w:t>
      </w:r>
      <w:r w:rsidRPr="00E44DDD">
        <w:rPr>
          <w:rFonts w:cstheme="minorHAnsi"/>
          <w:bCs/>
        </w:rPr>
        <w:t xml:space="preserve">jest </w:t>
      </w:r>
      <w:r w:rsidR="00A83694" w:rsidRPr="000F6585">
        <w:rPr>
          <w:rFonts w:cstheme="minorHAnsi"/>
          <w:bCs/>
        </w:rPr>
        <w:t>Informatyk Urzędu Gminy.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Do obowiązków tej osoby należą:</w:t>
      </w:r>
    </w:p>
    <w:p w:rsidR="00F625CF" w:rsidRPr="00E44DDD" w:rsidRDefault="00F625CF" w:rsidP="00F625C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zabezpieczenie sieci internetowej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 xml:space="preserve"> przed niebezpiecznymi treściami poprzez instalację i aktualizację odpowiedniego, nowoczesnego oprogramowania,</w:t>
      </w:r>
    </w:p>
    <w:p w:rsidR="00F625CF" w:rsidRPr="00E44DDD" w:rsidRDefault="00F625CF" w:rsidP="00F625C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aktualizowanie oprogramowania w miarę potrzeb, przynajmniej raz w miesiącu,</w:t>
      </w:r>
    </w:p>
    <w:p w:rsidR="00F625CF" w:rsidRPr="00E44DDD" w:rsidRDefault="00F625CF" w:rsidP="00F625C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przynajmniej raz w miesiącu sprawdzanie, czy na komputerach ze swobodnym dostępem podłączonych do Internetu nie znajdują się niebezpieczne treści; w przypadku znalezienia niebezpiecznych treści, wyznaczony pracownik stara się ustalić, kto korzystał z komputera w czasie ich wprowadzenia; informację o dziecku, które korzystało z komputera w czasie wprowadzenia niebezpiecznych treści, wyznaczony pracownik przekazuje </w:t>
      </w:r>
      <w:r w:rsidRPr="00E44DDD">
        <w:rPr>
          <w:rFonts w:eastAsia="Calibri" w:cstheme="minorHAnsi"/>
        </w:rPr>
        <w:t>Kierownikowi</w:t>
      </w:r>
      <w:r w:rsidRPr="00E44DDD">
        <w:rPr>
          <w:rFonts w:cstheme="minorHAnsi"/>
          <w:bCs/>
        </w:rPr>
        <w:t xml:space="preserve">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>, który aranżuje dla dziecka rozmowę z psychologiem i/lub pedagogiem i/lub upoważnionym pracownikiem na temat bezpieczeństwa w Internecie; jeżeli w wyniku przeprowadzonej rozmowy psycholog i/lub pedagog i/lub upoważniony pracownik uzyska informacje, że dziecko jest krzywdzone, podejmuje działania opisane w procedurze interwencji.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 xml:space="preserve">W przypadku dostępu realizowanego pod nadzorem pracownika ma on obowiązek informowania dzieci o zasadach bezpiecznego korzystania z Internetu. Pracownik </w:t>
      </w:r>
      <w:r w:rsidRPr="00E44DDD">
        <w:rPr>
          <w:rFonts w:cstheme="minorHAnsi"/>
        </w:rPr>
        <w:t>Jednostki</w:t>
      </w:r>
      <w:r w:rsidRPr="00E44DDD">
        <w:rPr>
          <w:rFonts w:cstheme="minorHAnsi"/>
          <w:bCs/>
        </w:rPr>
        <w:t xml:space="preserve"> czuwa także nad bezpieczeństwem korzystania z Internetu przez dzieci podczas zajęć.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W miarę możliwości osoba odpowiedzialna za Internet przeprowadza z dziećmi cykliczne warsztaty dotyczące bezpiecznego korzystania z Internetu.</w:t>
      </w:r>
    </w:p>
    <w:p w:rsidR="00F625CF" w:rsidRPr="00E44DDD" w:rsidRDefault="00F625CF" w:rsidP="00F625CF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E44DDD">
        <w:rPr>
          <w:rFonts w:cstheme="minorHAnsi"/>
          <w:bCs/>
        </w:rPr>
        <w:t>Jednostka zapewnia stały dostęp do materiałów edukacyjnych, dotyczących bezpiecznego korzystania z Internetu, przy komputerach, z których możliwy jest swobodny dostęp do sieci.</w:t>
      </w:r>
    </w:p>
    <w:p w:rsidR="00F625CF" w:rsidRPr="00E44DDD" w:rsidRDefault="00F625CF" w:rsidP="00F625CF">
      <w:pPr>
        <w:rPr>
          <w:rFonts w:cstheme="minorHAnsi"/>
          <w:bCs/>
        </w:rPr>
      </w:pPr>
      <w:r w:rsidRPr="00E44DDD">
        <w:rPr>
          <w:rFonts w:cstheme="minorHAnsi"/>
          <w:bCs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bookmarkStart w:id="44" w:name="_Toc159575145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6 do Standardów Ochrony Małoletnich</w:t>
      </w:r>
      <w:bookmarkEnd w:id="44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45" w:name="_Toc159575146"/>
      <w:r w:rsidRPr="00E44DDD">
        <w:rPr>
          <w:rFonts w:asciiTheme="minorHAnsi" w:hAnsiTheme="minorHAnsi" w:cstheme="minorHAnsi"/>
          <w:sz w:val="24"/>
          <w:szCs w:val="24"/>
        </w:rPr>
        <w:t>Ankieta monitorująca poziom realizacji Standardów Ochrony Małoletnich przed krzywdzeniem</w:t>
      </w:r>
      <w:bookmarkEnd w:id="45"/>
    </w:p>
    <w:p w:rsidR="00F625CF" w:rsidRPr="00E44DDD" w:rsidRDefault="00F625CF" w:rsidP="00F625CF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 xml:space="preserve">Czy znasz standardy ochrony małoletnich przed krzywdzeniem obowiązujące w </w:t>
            </w:r>
            <w:r w:rsidRPr="00E44DDD">
              <w:rPr>
                <w:rFonts w:cstheme="minorHAnsi"/>
                <w:sz w:val="21"/>
                <w:szCs w:val="21"/>
              </w:rPr>
              <w:t>Jednostce</w:t>
            </w:r>
            <w:r w:rsidRPr="00E44DDD">
              <w:rPr>
                <w:rFonts w:cstheme="minorHAnsi"/>
                <w:bCs/>
                <w:sz w:val="21"/>
                <w:szCs w:val="21"/>
              </w:rPr>
              <w:t>, w której pracujesz?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Czy znasz treść dokumentu „</w:t>
            </w:r>
            <w:r w:rsidRPr="00E44DDD">
              <w:rPr>
                <w:rFonts w:cstheme="minorHAnsi"/>
                <w:bCs/>
                <w:iCs/>
                <w:sz w:val="21"/>
                <w:szCs w:val="21"/>
              </w:rPr>
              <w:t>Standardy Ochrony Małoletnich przed krzywdzeniem”</w:t>
            </w:r>
            <w:r w:rsidRPr="00E44DDD">
              <w:rPr>
                <w:rFonts w:cstheme="minorHAnsi"/>
                <w:bCs/>
                <w:sz w:val="21"/>
                <w:szCs w:val="21"/>
              </w:rPr>
              <w:t>?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 xml:space="preserve">Czy zdarzyło Ci się zaobserwować naruszenie zasad zawartych w </w:t>
            </w:r>
            <w:r w:rsidRPr="00E44DDD">
              <w:rPr>
                <w:rFonts w:cstheme="minorHAnsi"/>
                <w:bCs/>
                <w:iCs/>
                <w:sz w:val="21"/>
                <w:szCs w:val="21"/>
              </w:rPr>
              <w:t>Standardach Ochrony Małoletnich przed krzywdzeniem</w:t>
            </w:r>
            <w:r w:rsidRPr="00E44DDD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E44DDD">
              <w:rPr>
                <w:rFonts w:cstheme="minorHAnsi"/>
                <w:bCs/>
                <w:sz w:val="21"/>
                <w:szCs w:val="21"/>
              </w:rPr>
              <w:t>przez innego pracownika?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Jeśli tak – jakie zasady zostały naruszone?</w:t>
            </w:r>
          </w:p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Czy podjąłeś/-aś jakieś działania? Jeśli tak, to jakie?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Jeśli nie – dlaczego?</w:t>
            </w:r>
          </w:p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F625CF" w:rsidRPr="00E44DDD" w:rsidTr="000C147B"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E44DDD">
              <w:rPr>
                <w:rFonts w:cstheme="minorHAnsi"/>
                <w:bCs/>
                <w:sz w:val="21"/>
                <w:szCs w:val="21"/>
              </w:rPr>
              <w:t>Czy masz jakieś uwagi/poprawki/suges</w:t>
            </w:r>
            <w:r w:rsidRPr="00E44DDD">
              <w:rPr>
                <w:rFonts w:eastAsia="Calibri" w:cstheme="minorHAnsi"/>
                <w:bCs/>
                <w:sz w:val="21"/>
                <w:szCs w:val="21"/>
              </w:rPr>
              <w:t>ti</w:t>
            </w:r>
            <w:r w:rsidRPr="00E44DDD">
              <w:rPr>
                <w:rFonts w:cstheme="minorHAnsi"/>
                <w:bCs/>
                <w:sz w:val="21"/>
                <w:szCs w:val="21"/>
              </w:rPr>
              <w:t xml:space="preserve">e dotyczące </w:t>
            </w:r>
            <w:r w:rsidRPr="00E44DDD">
              <w:rPr>
                <w:rFonts w:cstheme="minorHAnsi"/>
                <w:bCs/>
                <w:iCs/>
                <w:sz w:val="21"/>
                <w:szCs w:val="21"/>
              </w:rPr>
              <w:t>Standardów Ochrony Małoletnich przed krzywdzeniem</w:t>
            </w:r>
            <w:r w:rsidRPr="00E44DDD">
              <w:rPr>
                <w:rFonts w:cstheme="minorHAnsi"/>
                <w:bCs/>
                <w:sz w:val="21"/>
                <w:szCs w:val="21"/>
              </w:rPr>
              <w:t xml:space="preserve">? </w:t>
            </w:r>
            <w:r w:rsidRPr="00E44DDD">
              <w:rPr>
                <w:rFonts w:cstheme="minorHAnsi"/>
                <w:bCs/>
                <w:i/>
                <w:sz w:val="21"/>
                <w:szCs w:val="21"/>
              </w:rPr>
              <w:t>(odpowiedź opisowa)</w:t>
            </w:r>
          </w:p>
        </w:tc>
        <w:tc>
          <w:tcPr>
            <w:tcW w:w="2500" w:type="pct"/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F625CF" w:rsidRPr="00E44DDD" w:rsidRDefault="00F625CF" w:rsidP="00F625CF">
      <w:pPr>
        <w:rPr>
          <w:rFonts w:cstheme="minorHAnsi"/>
        </w:rPr>
      </w:pPr>
      <w:r w:rsidRPr="00E44DDD">
        <w:rPr>
          <w:rFonts w:cstheme="minorHAnsi"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bookmarkStart w:id="46" w:name="_Toc159575147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7 do Standardów Ochrony Małoletnich</w:t>
      </w:r>
      <w:bookmarkEnd w:id="46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47" w:name="_Toc159575148"/>
      <w:r w:rsidRPr="00E44DDD">
        <w:rPr>
          <w:rFonts w:asciiTheme="minorHAnsi" w:hAnsiTheme="minorHAnsi" w:cstheme="minorHAnsi"/>
          <w:sz w:val="24"/>
          <w:szCs w:val="24"/>
        </w:rPr>
        <w:t xml:space="preserve">Zasady interwencji w przypadku podejrzenia krzywdzenia dziecka przez osoby trzecie </w:t>
      </w:r>
      <w:r w:rsidRPr="00E44DDD">
        <w:rPr>
          <w:rFonts w:asciiTheme="minorHAnsi" w:hAnsiTheme="minorHAnsi" w:cstheme="minorHAnsi"/>
          <w:sz w:val="24"/>
          <w:szCs w:val="24"/>
        </w:rPr>
        <w:br/>
        <w:t>(np. wolontariuszy, pracowników Jednostki oraz inne osoby, które mają kontakt z dzieckiem)</w:t>
      </w:r>
      <w:bookmarkEnd w:id="47"/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473"/>
      </w:tblGrid>
      <w:tr w:rsidR="00F625CF" w:rsidRPr="00E44DDD" w:rsidTr="004667D8">
        <w:trPr>
          <w:jc w:val="center"/>
        </w:trPr>
        <w:tc>
          <w:tcPr>
            <w:tcW w:w="3473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247" w:type="pct"/>
        <w:tblLook w:val="04A0"/>
      </w:tblPr>
      <w:tblGrid>
        <w:gridCol w:w="4644"/>
        <w:gridCol w:w="267"/>
        <w:gridCol w:w="4836"/>
      </w:tblGrid>
      <w:tr w:rsidR="00F625CF" w:rsidRPr="00E44DDD" w:rsidTr="004667D8">
        <w:tc>
          <w:tcPr>
            <w:tcW w:w="2382" w:type="pct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Pr="00E44DDD">
              <w:rPr>
                <w:rFonts w:cstheme="minorHAnsi"/>
              </w:rPr>
              <w:t xml:space="preserve"> (Uwaga! </w:t>
            </w:r>
            <w:r w:rsidRPr="00E44DDD">
              <w:rPr>
                <w:rFonts w:cstheme="minorHAnsi"/>
                <w:bCs/>
              </w:rPr>
              <w:t>Przemoc z 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 odseparuj je od osoby podejrzanej o 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 xml:space="preserve">zawiadom policję pod nr </w:t>
            </w:r>
            <w:r w:rsidRPr="00E44DDD">
              <w:rPr>
                <w:rFonts w:eastAsia="Calibri" w:cstheme="minorHAnsi"/>
                <w:bCs/>
              </w:rPr>
              <w:t xml:space="preserve">112 </w:t>
            </w:r>
            <w:r w:rsidRPr="00E44DDD">
              <w:rPr>
                <w:rFonts w:cstheme="minorHAnsi"/>
                <w:bCs/>
              </w:rPr>
              <w:t xml:space="preserve">lub </w:t>
            </w:r>
            <w:r w:rsidRPr="00E44DDD">
              <w:rPr>
                <w:rFonts w:eastAsia="Calibri" w:cstheme="minorHAnsi"/>
                <w:bCs/>
              </w:rPr>
              <w:t>997</w:t>
            </w:r>
            <w:r w:rsidRPr="00E44DDD">
              <w:rPr>
                <w:rFonts w:cstheme="minorHAnsi"/>
              </w:rPr>
              <w:t xml:space="preserve"> (Uwaga! </w:t>
            </w:r>
            <w:r w:rsidRPr="00E44DDD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sprawie!).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81" w:type="pct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jest pokrzywdzone innymi typami przestępstw: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poinformuj na piśmie policję lub prokuraturę, składając zawiadomienie o możliwości popełnienia przestępstwa</w:t>
            </w:r>
            <w:r w:rsidRPr="00E44DDD">
              <w:rPr>
                <w:rFonts w:cstheme="minorHAnsi"/>
              </w:rPr>
              <w:t xml:space="preserve"> (Uwaga! </w:t>
            </w:r>
            <w:r w:rsidRPr="00E44DDD">
              <w:rPr>
                <w:rFonts w:cstheme="min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247" w:type="pct"/>
        <w:tblLook w:val="04A0"/>
      </w:tblPr>
      <w:tblGrid>
        <w:gridCol w:w="4643"/>
        <w:gridCol w:w="289"/>
        <w:gridCol w:w="4815"/>
      </w:tblGrid>
      <w:tr w:rsidR="00F625CF" w:rsidRPr="00E44DDD" w:rsidTr="004667D8">
        <w:tc>
          <w:tcPr>
            <w:tcW w:w="2382" w:type="pct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 odseparuj je od osoby podejrzanej o 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zakończ współpracę / rozwiąż umowę z osobą krzywdzącą dziecko.</w:t>
            </w:r>
          </w:p>
        </w:tc>
        <w:tc>
          <w:tcPr>
            <w:tcW w:w="148" w:type="pct"/>
            <w:tcBorders>
              <w:top w:val="nil"/>
              <w:bottom w:val="nil"/>
            </w:tcBorders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470" w:type="pct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innych niepokojących zachowań (tj. krzyk, niestosowne komentarze):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przeprowadź rozmowę dyscyplinującą, a w przypadku braku poprawy zakończ współpracę.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4667D8" w:rsidRPr="00E44DDD" w:rsidRDefault="004667D8" w:rsidP="00F625CF">
      <w:pPr>
        <w:pStyle w:val="Nagwek1"/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bookmarkStart w:id="48" w:name="_Toc159575149"/>
    </w:p>
    <w:p w:rsidR="009E16F5" w:rsidRDefault="009E16F5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8 do Standardów Ochrony Małoletnich</w:t>
      </w:r>
      <w:bookmarkEnd w:id="48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spacing w:after="0" w:line="276" w:lineRule="auto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49" w:name="_Toc159575150"/>
      <w:r w:rsidRPr="00E44DDD">
        <w:rPr>
          <w:rFonts w:asciiTheme="minorHAnsi" w:hAnsiTheme="minorHAnsi" w:cstheme="minorHAnsi"/>
          <w:sz w:val="24"/>
          <w:szCs w:val="24"/>
        </w:rPr>
        <w:t xml:space="preserve">Zasady interwencji w przypadku podejrzenia krzywdzenia dziecka przez osobę nieletnią, czyli taką, która nie ukończyła </w:t>
      </w:r>
      <w:r w:rsidRPr="00E44DDD">
        <w:rPr>
          <w:rFonts w:asciiTheme="minorHAnsi" w:eastAsia="Calibri" w:hAnsiTheme="minorHAnsi" w:cstheme="minorHAnsi"/>
          <w:sz w:val="24"/>
          <w:szCs w:val="24"/>
        </w:rPr>
        <w:t>18.</w:t>
      </w:r>
      <w:r w:rsidRPr="00E44DDD">
        <w:rPr>
          <w:rFonts w:asciiTheme="minorHAnsi" w:hAnsiTheme="minorHAnsi" w:cstheme="minorHAnsi"/>
          <w:sz w:val="24"/>
          <w:szCs w:val="24"/>
        </w:rPr>
        <w:t xml:space="preserve"> roku życia (przemoc rówieśnicza)</w:t>
      </w:r>
      <w:bookmarkEnd w:id="49"/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3580"/>
      </w:tblGrid>
      <w:tr w:rsidR="00F625CF" w:rsidRPr="00E44DDD" w:rsidTr="004667D8">
        <w:trPr>
          <w:jc w:val="center"/>
        </w:trPr>
        <w:tc>
          <w:tcPr>
            <w:tcW w:w="3580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247" w:type="pct"/>
        <w:tblLook w:val="04A0"/>
      </w:tblPr>
      <w:tblGrid>
        <w:gridCol w:w="4644"/>
        <w:gridCol w:w="267"/>
        <w:gridCol w:w="4836"/>
      </w:tblGrid>
      <w:tr w:rsidR="00F625CF" w:rsidRPr="00E44DDD" w:rsidTr="004667D8">
        <w:tc>
          <w:tcPr>
            <w:tcW w:w="2382" w:type="pct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ze strony innego dziecka przemocy z uszczerbkiem na zdrowiu (</w:t>
            </w:r>
            <w:r w:rsidRPr="00E44DDD">
              <w:rPr>
                <w:rFonts w:cstheme="minorHAnsi"/>
              </w:rPr>
              <w:t xml:space="preserve">Uwaga! </w:t>
            </w:r>
            <w:r w:rsidRPr="00E44DDD">
              <w:rPr>
                <w:rFonts w:cstheme="min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 odseparuj je od osoby podejrzanej o 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przeprowadź rozmowę z rodzicami/opiekunami dzieci uwikłanych w przemoc,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równolegle powiadom najbliższy sąd rodzinny lub policję, wysyłając zawiadomienie o możliwości popełnienia przestępstwa</w:t>
            </w:r>
            <w:r w:rsidRPr="00E44DDD">
              <w:rPr>
                <w:rFonts w:cstheme="minorHAnsi"/>
              </w:rPr>
              <w:t xml:space="preserve"> (Uwaga! Z</w:t>
            </w:r>
            <w:r w:rsidRPr="00E44DDD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 tym wiedzę. Zawiadomienie możesz też złożyć anonimowo, ale podanie przez Ciebie danych umożliwi organowi szybsze uzyskanie potrzebnych informacji).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625CF" w:rsidRPr="00E44DDD" w:rsidRDefault="00F625CF" w:rsidP="000C147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81" w:type="pct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przeprowadź rozmowę osobno z rodzicami dziecka krzywdzącego i krzywdzonego oraz opracuj działania naprawcze,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w przypadku powtarzającej się przemocy powiadom lokalny sąd rodzinny, wysyłając wniosek o wgląd w sytuację rodziny</w:t>
            </w:r>
            <w:r w:rsidRPr="00E44DDD">
              <w:rPr>
                <w:rFonts w:cstheme="minorHAnsi"/>
              </w:rPr>
              <w:t xml:space="preserve"> (Uwaga! W</w:t>
            </w:r>
            <w:r w:rsidRPr="00E44DDD">
              <w:rPr>
                <w:rFonts w:cstheme="minorHAnsi"/>
                <w:bCs/>
              </w:rPr>
              <w:t xml:space="preserve">niosek należy złożyć na piśmie do sądu rodzinnego właściwego ze względu na miejsce zamieszkania dziecka. We wniosku podaj wszystkie znane Ci dane dziecka, tj. imię i nazwisko, adres zamieszkania, imiona i nazwiska rodziców, oraz wszystkie okoliczności, które mogą być istotne dla rozstrzygnięcia sprawy – opisz, co niepokojącego dzieje się w rodzinie, co zaobserwowałeś/-aś). 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rPr>
          <w:rFonts w:cstheme="minorHAnsi"/>
          <w:b/>
          <w:bCs/>
        </w:rPr>
      </w:pPr>
      <w:r w:rsidRPr="00E44DDD">
        <w:rPr>
          <w:rFonts w:cstheme="minorHAnsi"/>
          <w:b/>
          <w:bCs/>
        </w:rPr>
        <w:br w:type="page"/>
      </w:r>
    </w:p>
    <w:p w:rsidR="00F625CF" w:rsidRPr="00E44DDD" w:rsidRDefault="00F625CF" w:rsidP="00F625CF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bookmarkStart w:id="50" w:name="_Toc159575151"/>
      <w:r w:rsidRPr="00E44DDD">
        <w:rPr>
          <w:rFonts w:asciiTheme="minorHAnsi" w:hAnsiTheme="minorHAnsi" w:cstheme="minorHAnsi"/>
          <w:sz w:val="20"/>
          <w:szCs w:val="20"/>
        </w:rPr>
        <w:lastRenderedPageBreak/>
        <w:t>Załącznik nr 9 do Standardów Ochrony Małoletnich</w:t>
      </w:r>
      <w:bookmarkEnd w:id="50"/>
      <w:r w:rsidRPr="00E44D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25CF" w:rsidRPr="00E44DDD" w:rsidRDefault="00F625CF" w:rsidP="00F625CF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:rsidR="00F625CF" w:rsidRPr="00E44DDD" w:rsidRDefault="00F625CF" w:rsidP="00F625C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51" w:name="_Toc159575152"/>
      <w:r w:rsidRPr="00E44DDD">
        <w:rPr>
          <w:rFonts w:asciiTheme="minorHAnsi" w:hAnsiTheme="minorHAnsi" w:cstheme="minorHAnsi"/>
          <w:sz w:val="24"/>
          <w:szCs w:val="24"/>
        </w:rPr>
        <w:t>Zasady interwencji w przypadku podejrzenia krzywdzenia dziecka przez rodzica lub opiekuna</w:t>
      </w:r>
      <w:bookmarkEnd w:id="51"/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3331"/>
      </w:tblGrid>
      <w:tr w:rsidR="00F625CF" w:rsidRPr="00E44DDD" w:rsidTr="004667D8">
        <w:trPr>
          <w:jc w:val="center"/>
        </w:trPr>
        <w:tc>
          <w:tcPr>
            <w:tcW w:w="3331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E44DDD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9747" w:type="dxa"/>
        <w:tblLook w:val="04A0"/>
      </w:tblPr>
      <w:tblGrid>
        <w:gridCol w:w="4503"/>
        <w:gridCol w:w="283"/>
        <w:gridCol w:w="4961"/>
      </w:tblGrid>
      <w:tr w:rsidR="00F625CF" w:rsidRPr="00E44DDD" w:rsidTr="004667D8">
        <w:tc>
          <w:tcPr>
            <w:tcW w:w="4503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 i odseparuj je od rodzica/opiekuna podejrzanego o 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 xml:space="preserve">zawiadom policję pod nr </w:t>
            </w:r>
            <w:r w:rsidRPr="00E44DDD">
              <w:rPr>
                <w:rFonts w:eastAsia="Calibri" w:cstheme="minorHAnsi"/>
                <w:bCs/>
              </w:rPr>
              <w:t>112</w:t>
            </w:r>
            <w:r w:rsidRPr="00E44DDD">
              <w:rPr>
                <w:rFonts w:cstheme="minorHAnsi"/>
                <w:bCs/>
              </w:rPr>
              <w:t xml:space="preserve"> lub </w:t>
            </w:r>
            <w:r w:rsidRPr="00E44DDD">
              <w:rPr>
                <w:rFonts w:eastAsia="Calibri" w:cstheme="minorHAnsi"/>
                <w:bCs/>
              </w:rPr>
              <w:t>997</w:t>
            </w:r>
            <w:r w:rsidRPr="00E44DDD">
              <w:rPr>
                <w:rFonts w:cstheme="minorHAnsi"/>
              </w:rPr>
              <w:t xml:space="preserve"> (Uwaga! </w:t>
            </w:r>
            <w:r w:rsidRPr="00E44DDD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jest pokrzywdzone innymi typami przestępstw: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Pr="00E44DDD">
              <w:rPr>
                <w:rFonts w:cstheme="minorHAnsi"/>
              </w:rPr>
              <w:t xml:space="preserve"> (Uwaga! </w:t>
            </w:r>
            <w:r w:rsidRPr="00E44DDD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9747" w:type="dxa"/>
        <w:tblLook w:val="04A0"/>
      </w:tblPr>
      <w:tblGrid>
        <w:gridCol w:w="4503"/>
        <w:gridCol w:w="283"/>
        <w:gridCol w:w="4961"/>
      </w:tblGrid>
      <w:tr w:rsidR="00F625CF" w:rsidRPr="00E44DDD" w:rsidTr="004667D8">
        <w:trPr>
          <w:trHeight w:val="3251"/>
        </w:trPr>
        <w:tc>
          <w:tcPr>
            <w:tcW w:w="4503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porozmawiaj z rodzicem/opiekunem,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powiadom o możliwości wsparcia psychologicznego i/lub materialnego,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w przypadku braku współpracy rodzica/opiekuna powiadom właściwy ośrodek pomocy społecznej.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</w:tcPr>
          <w:p w:rsidR="00F625CF" w:rsidRPr="00E44DDD" w:rsidRDefault="00F625CF" w:rsidP="000C14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zadbaj o bezpieczeństwo dziecka,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przeprowadź rozmowę z rodzicem/opiekunem podejrzanym o krzywdzenie,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powiadom o możliwości wsparcia psychologicznego,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w przypadku braku współpracy rodzica/opiekuna lub powtarzającej się przemocy powiadom właściwy ośrodek pomocy społecznej (</w:t>
            </w:r>
            <w:r w:rsidRPr="00E44DDD">
              <w:rPr>
                <w:rFonts w:cstheme="minorHAnsi"/>
              </w:rPr>
              <w:t xml:space="preserve">Uwaga! </w:t>
            </w:r>
            <w:r w:rsidRPr="00E44DDD">
              <w:rPr>
                <w:rFonts w:cstheme="minorHAnsi"/>
                <w:bCs/>
              </w:rPr>
              <w:lastRenderedPageBreak/>
              <w:t>Ośrodek należy powiadomić na piśmie lub mailowo. Pamiętać należy o podaniu wszystkich znanych danych dziecka, tj. imienia i nazwiska, adresu zamieszkania, imion i nazwisk rodziców. Opisz wszystkie niepokojące okoliczności występujące w rodzinie i wszystkie znane Ci fakty),</w:t>
            </w:r>
          </w:p>
          <w:p w:rsidR="00F625CF" w:rsidRPr="00E44DDD" w:rsidRDefault="00F625CF" w:rsidP="00F625CF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cstheme="minorHAnsi"/>
                <w:bCs/>
              </w:rPr>
            </w:pPr>
            <w:r w:rsidRPr="00E44DDD">
              <w:rPr>
                <w:rFonts w:cstheme="minorHAnsi"/>
                <w:bCs/>
              </w:rPr>
              <w:t>równoległe złóż do sądu rodzinnego wniosek o wgląd w sytuację rodziny (</w:t>
            </w:r>
            <w:r w:rsidRPr="00E44DDD">
              <w:rPr>
                <w:rFonts w:cstheme="minorHAnsi"/>
              </w:rPr>
              <w:t xml:space="preserve">Uwaga! </w:t>
            </w:r>
            <w:r w:rsidRPr="00E44DDD">
              <w:rPr>
                <w:rFonts w:cstheme="minorHAnsi"/>
                <w:bCs/>
              </w:rPr>
              <w:t>Wniosek składa się na piśmie do sądu rodzinnego właściwego ze względu na miejsce zamieszkania dziecka. We wniosku podaje się wszystkie znane dane dziecka, tj. imię i nazwisko, adres zamieszkania, imiona i nazwiska rodziców oraz wszystkie okoliczności, które mogą być istotne dla rozstrzygnięcia sprawy – opis, co niepokojącego dzieje się w rodzinie, co zaobserwowano).</w:t>
            </w:r>
          </w:p>
        </w:tc>
      </w:tr>
    </w:tbl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F625CF" w:rsidRPr="00E44DDD" w:rsidRDefault="00F625CF" w:rsidP="00F625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765B95" w:rsidRPr="00E44DDD" w:rsidRDefault="00765B95">
      <w:pPr>
        <w:spacing w:after="200" w:line="276" w:lineRule="auto"/>
        <w:rPr>
          <w:rFonts w:cstheme="minorHAnsi"/>
        </w:rPr>
      </w:pPr>
      <w:r w:rsidRPr="00E44DDD">
        <w:rPr>
          <w:rFonts w:cstheme="minorHAnsi"/>
        </w:rPr>
        <w:br w:type="page"/>
      </w:r>
    </w:p>
    <w:p w:rsidR="00765B95" w:rsidRDefault="00765B95" w:rsidP="009E16F5">
      <w:pPr>
        <w:pStyle w:val="Nagwek1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E44DDD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Załącznik nr 10 do Standardów Ochrony Małoletnich </w:t>
      </w:r>
    </w:p>
    <w:p w:rsidR="009E16F5" w:rsidRPr="009E16F5" w:rsidRDefault="009E16F5" w:rsidP="009E16F5">
      <w:pPr>
        <w:pStyle w:val="Nagwek1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765B95" w:rsidRPr="00E44DDD" w:rsidRDefault="00765B95" w:rsidP="00765B95">
      <w:pPr>
        <w:pStyle w:val="Nagwek1"/>
        <w:jc w:val="center"/>
        <w:rPr>
          <w:rFonts w:asciiTheme="minorHAnsi" w:hAnsiTheme="minorHAnsi" w:cstheme="minorHAnsi"/>
          <w:kern w:val="0"/>
          <w:sz w:val="24"/>
          <w:szCs w:val="24"/>
        </w:rPr>
      </w:pPr>
      <w:r w:rsidRPr="00E44DDD">
        <w:rPr>
          <w:rFonts w:asciiTheme="minorHAnsi" w:hAnsiTheme="minorHAnsi" w:cstheme="minorHAnsi"/>
          <w:kern w:val="0"/>
          <w:sz w:val="24"/>
          <w:szCs w:val="24"/>
        </w:rPr>
        <w:t>Wersja skrócona dla małoletnich</w:t>
      </w:r>
    </w:p>
    <w:p w:rsidR="00765B95" w:rsidRPr="00E44DDD" w:rsidRDefault="00765B95" w:rsidP="00765B95">
      <w:pPr>
        <w:shd w:val="clear" w:color="auto" w:fill="FFFFFF"/>
        <w:spacing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CZYM SĄ STANDARDY I DLACZEGO ZOSTAŁY WPROWADZONE?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DDD">
        <w:rPr>
          <w:rFonts w:eastAsia="Times New Roman" w:cstheme="minorHAnsi"/>
          <w:sz w:val="24"/>
          <w:szCs w:val="24"/>
          <w:lang w:eastAsia="pl-PL"/>
        </w:rPr>
        <w:t>Przemoc i krzywdzenie są niestety bardzo częste i zdarzają się zarówno w rodzinach, szkołach, jak i innych miejscach, w których zdarza Ci się przebywać. Możesz doświadczyć tych zjawisk także w przestrzeni internetowej, np. podczas zajęć, komunikacji z innymi lub gry.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Dla nas </w:t>
      </w:r>
      <w:r w:rsidRPr="00E44DD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nadrzędną wartością jest to, żeby zapewnić Ci bezpieczny rozwój</w:t>
      </w: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, a w tym celu wprowadziliśmy Standardy Ochrony Małoletnich, które są dla nas nie tylko obowiązkiem zawartym w ustawie, ale także drogowskazem relacji i budowania przyjaznej przestrzeni dla Ciebie.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Poznaj nas lepiej i zapoznaj się z naszymi najważniejszymi wartościami</w:t>
      </w: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. A jeśli chciałbyś coś do nich dodać, daj nam znać! Jesteśmy otwarci na Twoje propozycje, bo to Ty i Twoja unikatowość pozwala nam na ciągły rozwój.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Poniżej będzie krótko, ale na temat!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1. TWOJE BEZPIECZEŃSTWO - NASZ PRIORYTET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Chcemy ochronić Cię przed różnymi formami krzywdzenia, w tym agresji fizycznej i psychicznej.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2. PRZEMOC? NIE MA MOWY! / NO WAY!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Jeśli doświadczysz sytuacji, w której ktoś Cię skrzywdzi, upokorzy lub będzie Ci przykro lub wiesz, że ktoś inny ma z tym problem,</w:t>
      </w:r>
      <w:r w:rsidR="000C7D9C"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zgłoś to do swojego opikuna</w:t>
      </w: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. Możesz to zrobić także osobiście/telefonicznie lub mailowo. Nie musisz się podpisywać, ale będzie nam wtedy łatwiej pozyskać więcej szczegółów o danej sytuacji. Każde takie zgłoszenie potraktujemy poważnie i przeanalizujemy.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3. SZACUNEK? NO PEWNIE!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Jesteś dla nas najważniejszą osobą, bez której nasze działania nie miałyby sensu. Dlatego szanujemy Twoje prawa, w tym w szczególności godność i dążymy do zapewnienia Ci bezpieczeństwa.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W komunikacji z Tobą kierujemy się szacunkiem, cierpliwością i wyrozumiałością.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4. JESTEŚMY RÓŻNI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 xml:space="preserve">Jesteśmy różni, ale każdy z nas jest wyjątkowy. Różnorodność pozwala nam uczyć się nie tylko od nauczyciela, ale też od innych.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My także cały czas uczymy się od Ciebie, a  obserwowanie Twojego rozwoju i nauka nowych umiejętności to prawdziwa przyjemność.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Jeśli kogoś nie rozumiesz, zadaj dodatkowe pytania lub poproś o powtórzenie.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Masz prawo do wyrażania swojej potrzeby, ale agresja, przerywanie, czy zagłuszanie nie jest sposobem na rozwiązanie problemu.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5. ZDJĘCIA – MASZ PRAWO DO DECYZJI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Dbamy o Twoją prywatność, dlatego jeśli nie chcesz być na zdjęciach, masz prawo powiedzieć NIE.  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Szanujemy Twoje prawo do odmowy i nie stosujemy żadnych sankcji.   Nie czuj się też w żaden sposób gorszy.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To Twoja decyzja, a my ją respektujemy.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6. INTERNET - TAK CZY NIE?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Podczas korzystania z Internetu, bądź ostrożny.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Niestety, czasami możesz trafić na strony, które nie są dla Ciebie odpowiednie lub na których możesz zobaczyć przemoc lub agresję.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Przekaż to swoim rodzicom lub nam.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 czy wiesz, że średni wiek gracza w Polsce to AŻ 30 lat? Ty masz dużo mniej, ale pamiętaj, że czasami osoby kłamią i podają informacje, które nie są prawdziwe, dlatego nawet w grach lub grupach, nie podawaj wielu </w:t>
      </w:r>
      <w:r w:rsidRPr="00E44DDD">
        <w:rPr>
          <w:rFonts w:eastAsia="Times New Roman" w:cstheme="minorHAnsi"/>
          <w:color w:val="0000FF"/>
          <w:sz w:val="24"/>
          <w:szCs w:val="24"/>
          <w:lang w:eastAsia="pl-PL"/>
        </w:rPr>
        <w:t>szczegółów na swój temat, w tym adresu zamieszkania czy nr telefonu.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7. BEZPIECZNA PRZESTRZEŃ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Czasami ktoś może także „ukraść” konto  w medium społecznościowym -np. na Facebooku  innej osobie,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dlatego nie przyjmuj zaproszeń od osób, których nie znasz i nigdy ich nie widziałeś na żywo.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Nie wysyłaj też smsów na numery, których nie znasz.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My również nie będziemy się z Tobą kontaktować z naszych prywatnych profilów na Facebooku czy Instagramie.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 xml:space="preserve">Nie będziemy też dzwonić z prośbą o spotkanie w miejscu innym niż to, do którego zwykle uczęszczasz i o którym wiedzą Twoi rodzice.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Jeśli otrzymasz od nas niepokojącą Cię informację, zgłoś ją rodzicom / opiekunom lub nam mailowo/telefonicznie. 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Wyjaśnimy sytuację i poinformujemy Cię o rozwiązaniu.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8. MASZ PRAWO WIEDZIEĆ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Masz prawo wiedzieć co robimy, żeby Cię chronić.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Pełną wersje Standardów ochrony dzieci możesz znaleźć w naszym lokalu lub na stronie internetowej.</w:t>
      </w:r>
    </w:p>
    <w:p w:rsidR="00765B95" w:rsidRPr="00E44DDD" w:rsidRDefault="00765B95" w:rsidP="00765B95">
      <w:pPr>
        <w:shd w:val="clear" w:color="auto" w:fill="FFFFFF"/>
        <w:spacing w:line="240" w:lineRule="auto"/>
        <w:jc w:val="both"/>
        <w:outlineLvl w:val="1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E44DDD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9. MASZ PRAWO KORZYSTAĆ ZE WSPARCIA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Czasem każdy z nas ma gorszy dzień i w pełni to rozumiemy, ale jeśli coś złego dzieje się u Ciebie (lub w Twojej rodzinie, otoczeniu) albo po prostu potrzebujesz z kimś porozmawiać, możesz dać nam znać lub możesz zadzwonić pod te numery:</w:t>
      </w:r>
    </w:p>
    <w:p w:rsidR="00765B95" w:rsidRPr="00E44DDD" w:rsidRDefault="00765B95" w:rsidP="00765B95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116111 – Telefon zaufania dla dzieci i młodzieży;</w:t>
      </w:r>
    </w:p>
    <w:p w:rsidR="00765B95" w:rsidRPr="00E44DDD" w:rsidRDefault="00765B95" w:rsidP="00765B95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800121212 – Dziecięcy telefon zaufania, prowadzony przez Rzecznika Praw Dziecka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Osoby, które tam pracują, udzielą Ci wielu przydatnych wskazówek i pomogą rozwiązać Twoje problemy.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A jeśli będziesz obawiać się o swoje zdrowie lub życie, zadzwoń do Policję pod nr alarmowym: 112.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</w:p>
    <w:p w:rsidR="00765B95" w:rsidRPr="00E44DDD" w:rsidRDefault="00765B95" w:rsidP="00765B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Gdziekolwiek jesteś i gdziekolwiek to czytasz – pamiętaj, że jesteś </w:t>
      </w:r>
      <w:r w:rsidRPr="00E44DD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cudowną i wartościową osobą</w:t>
      </w:r>
      <w:r w:rsidRPr="00E44DDD">
        <w:rPr>
          <w:rFonts w:eastAsia="Times New Roman" w:cstheme="minorHAnsi"/>
          <w:color w:val="333333"/>
          <w:sz w:val="24"/>
          <w:szCs w:val="24"/>
          <w:lang w:eastAsia="pl-PL"/>
        </w:rPr>
        <w:t>, która zasługuje na bezpieczny rozwój!</w:t>
      </w:r>
    </w:p>
    <w:p w:rsidR="00765B95" w:rsidRPr="009E6459" w:rsidRDefault="00765B95" w:rsidP="00765B95">
      <w:pPr>
        <w:shd w:val="clear" w:color="auto" w:fill="FFFFFF"/>
        <w:spacing w:line="240" w:lineRule="auto"/>
        <w:jc w:val="center"/>
        <w:rPr>
          <w:rFonts w:ascii="Rubik" w:eastAsia="Times New Roman" w:hAnsi="Rubik" w:cs="Rubik"/>
          <w:color w:val="333333"/>
          <w:sz w:val="24"/>
          <w:szCs w:val="24"/>
          <w:lang w:eastAsia="pl-PL"/>
        </w:rPr>
      </w:pPr>
      <w:r w:rsidRPr="009E6459">
        <w:rPr>
          <w:rFonts w:ascii="Rubik" w:eastAsia="Times New Roman" w:hAnsi="Rubik" w:cs="Rubik"/>
          <w:noProof/>
          <w:color w:val="333333"/>
          <w:sz w:val="24"/>
          <w:szCs w:val="24"/>
          <w:lang w:eastAsia="pl-PL"/>
        </w:rPr>
        <w:lastRenderedPageBreak/>
        <w:drawing>
          <wp:inline distT="0" distB="0" distL="0" distR="0">
            <wp:extent cx="6324620" cy="8945319"/>
            <wp:effectExtent l="0" t="0" r="0" b="8255"/>
            <wp:docPr id="2" name="Obraz 2" descr="Standardy ochrony małoletnich - wersja skrócona cz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ardy ochrony małoletnich - wersja skrócona cz.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17" cy="89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95" w:rsidRPr="009E6459" w:rsidRDefault="00765B95" w:rsidP="00765B95">
      <w:pPr>
        <w:shd w:val="clear" w:color="auto" w:fill="FFFFFF"/>
        <w:spacing w:line="240" w:lineRule="auto"/>
        <w:jc w:val="center"/>
        <w:rPr>
          <w:rFonts w:ascii="Rubik" w:eastAsia="Times New Roman" w:hAnsi="Rubik" w:cs="Rubik"/>
          <w:color w:val="333333"/>
          <w:sz w:val="24"/>
          <w:szCs w:val="24"/>
          <w:lang w:eastAsia="pl-PL"/>
        </w:rPr>
      </w:pPr>
      <w:r w:rsidRPr="009E6459">
        <w:rPr>
          <w:rFonts w:ascii="Rubik" w:eastAsia="Times New Roman" w:hAnsi="Rubik" w:cs="Rubik"/>
          <w:noProof/>
          <w:color w:val="333333"/>
          <w:sz w:val="24"/>
          <w:szCs w:val="24"/>
          <w:lang w:eastAsia="pl-PL"/>
        </w:rPr>
        <w:lastRenderedPageBreak/>
        <w:drawing>
          <wp:inline distT="0" distB="0" distL="0" distR="0">
            <wp:extent cx="6244203" cy="8831580"/>
            <wp:effectExtent l="0" t="0" r="4445" b="7620"/>
            <wp:docPr id="3" name="Obraz 1" descr="Standardy ochrony małoletnich - wersja skrócona cz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ardy ochrony małoletnich - wersja skrócona cz.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84" cy="88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95" w:rsidRDefault="00765B95" w:rsidP="00765B95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9E6459">
        <w:rPr>
          <w:rFonts w:ascii="Rubik" w:eastAsia="Times New Roman" w:hAnsi="Rubik" w:cs="Rubik"/>
          <w:noProof/>
          <w:color w:val="333333"/>
          <w:sz w:val="24"/>
          <w:szCs w:val="24"/>
          <w:lang w:eastAsia="pl-PL"/>
        </w:rPr>
        <w:lastRenderedPageBreak/>
        <w:drawing>
          <wp:inline distT="0" distB="0" distL="0" distR="0">
            <wp:extent cx="5760720" cy="8148407"/>
            <wp:effectExtent l="0" t="0" r="0" b="5080"/>
            <wp:docPr id="1" name="Obraz 2" descr="Standardy ochrony małoletnich - wersja skrócona cz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dy ochrony małoletnich - wersja skrócona cz.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95" w:rsidRDefault="00765B95" w:rsidP="00765B95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:rsidR="006853EC" w:rsidRDefault="006853EC"/>
    <w:sectPr w:rsidR="006853EC" w:rsidSect="00F625CF">
      <w:footerReference w:type="even" r:id="rId11"/>
      <w:footerReference w:type="default" r:id="rId12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40" w:rsidRDefault="005C1E40" w:rsidP="00F625CF">
      <w:pPr>
        <w:spacing w:after="0" w:line="240" w:lineRule="auto"/>
      </w:pPr>
      <w:r>
        <w:separator/>
      </w:r>
    </w:p>
  </w:endnote>
  <w:endnote w:type="continuationSeparator" w:id="0">
    <w:p w:rsidR="005C1E40" w:rsidRDefault="005C1E40" w:rsidP="00F6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745035402"/>
      <w:docPartObj>
        <w:docPartGallery w:val="Page Numbers (Bottom of Page)"/>
        <w:docPartUnique/>
      </w:docPartObj>
    </w:sdtPr>
    <w:sdtContent>
      <w:p w:rsidR="00843373" w:rsidRDefault="00047A35" w:rsidP="000C147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4337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43373" w:rsidRDefault="00843373" w:rsidP="000C147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196812253"/>
      <w:docPartObj>
        <w:docPartGallery w:val="Page Numbers (Bottom of Page)"/>
        <w:docPartUnique/>
      </w:docPartObj>
    </w:sdtPr>
    <w:sdtContent>
      <w:p w:rsidR="00843373" w:rsidRDefault="00047A35" w:rsidP="000C147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4337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841CF">
          <w:rPr>
            <w:rStyle w:val="Numerstrony"/>
            <w:noProof/>
          </w:rPr>
          <w:t>36</w:t>
        </w:r>
        <w:r>
          <w:rPr>
            <w:rStyle w:val="Numerstrony"/>
          </w:rPr>
          <w:fldChar w:fldCharType="end"/>
        </w:r>
      </w:p>
    </w:sdtContent>
  </w:sdt>
  <w:p w:rsidR="00843373" w:rsidRPr="0007706D" w:rsidRDefault="00843373" w:rsidP="000C147B">
    <w:pPr>
      <w:pStyle w:val="Stopka"/>
      <w:ind w:right="360"/>
      <w:jc w:val="center"/>
      <w:rPr>
        <w:sz w:val="18"/>
        <w:szCs w:val="18"/>
      </w:rPr>
    </w:pPr>
    <w:r w:rsidRPr="0007706D">
      <w:rPr>
        <w:sz w:val="18"/>
        <w:szCs w:val="18"/>
      </w:rPr>
      <w:t>Standardy Ochrony Małoletnich – 2024</w:t>
    </w:r>
  </w:p>
  <w:p w:rsidR="004667D8" w:rsidRPr="004667D8" w:rsidRDefault="00843373" w:rsidP="000C147B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Urząd Gminy </w:t>
    </w:r>
    <w:r w:rsidR="004667D8">
      <w:rPr>
        <w:sz w:val="18"/>
        <w:szCs w:val="18"/>
      </w:rPr>
      <w:t>Rymań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40" w:rsidRDefault="005C1E40" w:rsidP="00F625CF">
      <w:pPr>
        <w:spacing w:after="0" w:line="240" w:lineRule="auto"/>
      </w:pPr>
      <w:r>
        <w:separator/>
      </w:r>
    </w:p>
  </w:footnote>
  <w:footnote w:type="continuationSeparator" w:id="0">
    <w:p w:rsidR="005C1E40" w:rsidRDefault="005C1E40" w:rsidP="00F6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50A45"/>
    <w:multiLevelType w:val="hybridMultilevel"/>
    <w:tmpl w:val="E74A972C"/>
    <w:lvl w:ilvl="0" w:tplc="143465B6">
      <w:start w:val="1"/>
      <w:numFmt w:val="decimal"/>
      <w:lvlText w:val="%1)"/>
      <w:lvlJc w:val="left"/>
      <w:pPr>
        <w:ind w:left="36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36E384C"/>
    <w:multiLevelType w:val="multilevel"/>
    <w:tmpl w:val="D240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535A2"/>
    <w:multiLevelType w:val="hybridMultilevel"/>
    <w:tmpl w:val="91C488B2"/>
    <w:lvl w:ilvl="0" w:tplc="B40005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8"/>
  </w:num>
  <w:num w:numId="5">
    <w:abstractNumId w:val="52"/>
  </w:num>
  <w:num w:numId="6">
    <w:abstractNumId w:val="6"/>
  </w:num>
  <w:num w:numId="7">
    <w:abstractNumId w:val="40"/>
  </w:num>
  <w:num w:numId="8">
    <w:abstractNumId w:val="51"/>
  </w:num>
  <w:num w:numId="9">
    <w:abstractNumId w:val="11"/>
  </w:num>
  <w:num w:numId="10">
    <w:abstractNumId w:val="32"/>
  </w:num>
  <w:num w:numId="11">
    <w:abstractNumId w:val="22"/>
  </w:num>
  <w:num w:numId="12">
    <w:abstractNumId w:val="0"/>
  </w:num>
  <w:num w:numId="13">
    <w:abstractNumId w:val="34"/>
  </w:num>
  <w:num w:numId="14">
    <w:abstractNumId w:val="55"/>
  </w:num>
  <w:num w:numId="15">
    <w:abstractNumId w:val="9"/>
  </w:num>
  <w:num w:numId="16">
    <w:abstractNumId w:val="24"/>
  </w:num>
  <w:num w:numId="17">
    <w:abstractNumId w:val="46"/>
  </w:num>
  <w:num w:numId="18">
    <w:abstractNumId w:val="54"/>
  </w:num>
  <w:num w:numId="19">
    <w:abstractNumId w:val="3"/>
  </w:num>
  <w:num w:numId="20">
    <w:abstractNumId w:val="41"/>
  </w:num>
  <w:num w:numId="21">
    <w:abstractNumId w:val="33"/>
  </w:num>
  <w:num w:numId="22">
    <w:abstractNumId w:val="42"/>
  </w:num>
  <w:num w:numId="23">
    <w:abstractNumId w:val="25"/>
  </w:num>
  <w:num w:numId="24">
    <w:abstractNumId w:val="30"/>
  </w:num>
  <w:num w:numId="25">
    <w:abstractNumId w:val="7"/>
  </w:num>
  <w:num w:numId="26">
    <w:abstractNumId w:val="23"/>
  </w:num>
  <w:num w:numId="27">
    <w:abstractNumId w:val="36"/>
  </w:num>
  <w:num w:numId="28">
    <w:abstractNumId w:val="49"/>
  </w:num>
  <w:num w:numId="29">
    <w:abstractNumId w:val="18"/>
  </w:num>
  <w:num w:numId="30">
    <w:abstractNumId w:val="5"/>
  </w:num>
  <w:num w:numId="31">
    <w:abstractNumId w:val="29"/>
  </w:num>
  <w:num w:numId="32">
    <w:abstractNumId w:val="2"/>
  </w:num>
  <w:num w:numId="33">
    <w:abstractNumId w:val="35"/>
  </w:num>
  <w:num w:numId="34">
    <w:abstractNumId w:val="1"/>
  </w:num>
  <w:num w:numId="35">
    <w:abstractNumId w:val="45"/>
  </w:num>
  <w:num w:numId="36">
    <w:abstractNumId w:val="38"/>
  </w:num>
  <w:num w:numId="37">
    <w:abstractNumId w:val="26"/>
  </w:num>
  <w:num w:numId="38">
    <w:abstractNumId w:val="4"/>
  </w:num>
  <w:num w:numId="39">
    <w:abstractNumId w:val="21"/>
  </w:num>
  <w:num w:numId="40">
    <w:abstractNumId w:val="43"/>
  </w:num>
  <w:num w:numId="41">
    <w:abstractNumId w:val="37"/>
  </w:num>
  <w:num w:numId="42">
    <w:abstractNumId w:val="39"/>
  </w:num>
  <w:num w:numId="43">
    <w:abstractNumId w:val="15"/>
  </w:num>
  <w:num w:numId="44">
    <w:abstractNumId w:val="17"/>
  </w:num>
  <w:num w:numId="45">
    <w:abstractNumId w:val="44"/>
  </w:num>
  <w:num w:numId="46">
    <w:abstractNumId w:val="48"/>
  </w:num>
  <w:num w:numId="47">
    <w:abstractNumId w:val="50"/>
  </w:num>
  <w:num w:numId="48">
    <w:abstractNumId w:val="53"/>
  </w:num>
  <w:num w:numId="49">
    <w:abstractNumId w:val="31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7"/>
  </w:num>
  <w:num w:numId="55">
    <w:abstractNumId w:val="12"/>
  </w:num>
  <w:num w:numId="56">
    <w:abstractNumId w:val="2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5CF"/>
    <w:rsid w:val="00005182"/>
    <w:rsid w:val="00047A35"/>
    <w:rsid w:val="00055736"/>
    <w:rsid w:val="000C147B"/>
    <w:rsid w:val="000C7D9C"/>
    <w:rsid w:val="000F3FC4"/>
    <w:rsid w:val="000F6585"/>
    <w:rsid w:val="001176DB"/>
    <w:rsid w:val="00147075"/>
    <w:rsid w:val="001A4434"/>
    <w:rsid w:val="001B2D99"/>
    <w:rsid w:val="001B38DA"/>
    <w:rsid w:val="001C1252"/>
    <w:rsid w:val="001D5236"/>
    <w:rsid w:val="002522D0"/>
    <w:rsid w:val="00295AD0"/>
    <w:rsid w:val="003C7FD1"/>
    <w:rsid w:val="003E60A7"/>
    <w:rsid w:val="004667D8"/>
    <w:rsid w:val="00563D9C"/>
    <w:rsid w:val="00595F36"/>
    <w:rsid w:val="005B6A55"/>
    <w:rsid w:val="005C1E40"/>
    <w:rsid w:val="005E6EDB"/>
    <w:rsid w:val="005E7EF0"/>
    <w:rsid w:val="00647C1B"/>
    <w:rsid w:val="006853EC"/>
    <w:rsid w:val="0074287E"/>
    <w:rsid w:val="00765B95"/>
    <w:rsid w:val="00772BDC"/>
    <w:rsid w:val="00781073"/>
    <w:rsid w:val="007812C7"/>
    <w:rsid w:val="007C7454"/>
    <w:rsid w:val="00843373"/>
    <w:rsid w:val="008438E0"/>
    <w:rsid w:val="008559B8"/>
    <w:rsid w:val="008B5A6F"/>
    <w:rsid w:val="00947C12"/>
    <w:rsid w:val="00960B0C"/>
    <w:rsid w:val="009A5A62"/>
    <w:rsid w:val="009E16F5"/>
    <w:rsid w:val="00A72E03"/>
    <w:rsid w:val="00A83694"/>
    <w:rsid w:val="00AA5642"/>
    <w:rsid w:val="00B65896"/>
    <w:rsid w:val="00B841CF"/>
    <w:rsid w:val="00BF7392"/>
    <w:rsid w:val="00C505D8"/>
    <w:rsid w:val="00C57F28"/>
    <w:rsid w:val="00C83876"/>
    <w:rsid w:val="00D14233"/>
    <w:rsid w:val="00D253C7"/>
    <w:rsid w:val="00D404F5"/>
    <w:rsid w:val="00D45764"/>
    <w:rsid w:val="00D64703"/>
    <w:rsid w:val="00D702C6"/>
    <w:rsid w:val="00D94697"/>
    <w:rsid w:val="00DE54ED"/>
    <w:rsid w:val="00E44DDD"/>
    <w:rsid w:val="00E72E1C"/>
    <w:rsid w:val="00EA2874"/>
    <w:rsid w:val="00EE58AC"/>
    <w:rsid w:val="00F625CF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CF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6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5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5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625CF"/>
    <w:pPr>
      <w:ind w:left="720"/>
      <w:contextualSpacing/>
    </w:pPr>
  </w:style>
  <w:style w:type="table" w:styleId="Tabela-Siatka">
    <w:name w:val="Table Grid"/>
    <w:basedOn w:val="Standardowy"/>
    <w:uiPriority w:val="39"/>
    <w:rsid w:val="00F6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625CF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25C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F625CF"/>
    <w:pPr>
      <w:tabs>
        <w:tab w:val="right" w:leader="dot" w:pos="9062"/>
      </w:tabs>
      <w:spacing w:after="0" w:line="276" w:lineRule="auto"/>
      <w:jc w:val="center"/>
    </w:pPr>
    <w:rPr>
      <w:rFonts w:cstheme="minorHAnsi"/>
      <w:b/>
      <w:bCs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625CF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625CF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25CF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625CF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625CF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625CF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625CF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625CF"/>
    <w:pPr>
      <w:spacing w:after="0"/>
      <w:ind w:left="1760"/>
    </w:pPr>
    <w:rPr>
      <w:sz w:val="18"/>
      <w:szCs w:val="18"/>
    </w:rPr>
  </w:style>
  <w:style w:type="paragraph" w:customStyle="1" w:styleId="NOWYSTYLACO">
    <w:name w:val="NOWY STYL A CO"/>
    <w:basedOn w:val="Normalny"/>
    <w:qFormat/>
    <w:rsid w:val="00F625CF"/>
    <w:pPr>
      <w:spacing w:after="0" w:line="276" w:lineRule="auto"/>
      <w:jc w:val="both"/>
    </w:pPr>
    <w:rPr>
      <w:rFonts w:asciiTheme="majorHAnsi" w:hAnsiTheme="majorHAnsi" w:cstheme="majorHAnsi"/>
      <w:b/>
    </w:rPr>
  </w:style>
  <w:style w:type="paragraph" w:styleId="Stopka">
    <w:name w:val="footer"/>
    <w:basedOn w:val="Normalny"/>
    <w:link w:val="StopkaZnak"/>
    <w:uiPriority w:val="99"/>
    <w:unhideWhenUsed/>
    <w:rsid w:val="00F6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5CF"/>
  </w:style>
  <w:style w:type="character" w:styleId="Numerstrony">
    <w:name w:val="page number"/>
    <w:basedOn w:val="Domylnaczcionkaakapitu"/>
    <w:uiPriority w:val="99"/>
    <w:semiHidden/>
    <w:unhideWhenUsed/>
    <w:rsid w:val="00F625CF"/>
  </w:style>
  <w:style w:type="paragraph" w:styleId="Nagwek">
    <w:name w:val="header"/>
    <w:basedOn w:val="Normalny"/>
    <w:link w:val="NagwekZnak"/>
    <w:uiPriority w:val="99"/>
    <w:unhideWhenUsed/>
    <w:rsid w:val="00F6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CF"/>
  </w:style>
  <w:style w:type="paragraph" w:styleId="Tekstdymka">
    <w:name w:val="Balloon Text"/>
    <w:basedOn w:val="Normalny"/>
    <w:link w:val="TekstdymkaZnak"/>
    <w:uiPriority w:val="99"/>
    <w:semiHidden/>
    <w:unhideWhenUsed/>
    <w:rsid w:val="00F6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8123-4ABF-40C5-8E91-7E0AE503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8802</Words>
  <Characters>52817</Characters>
  <Application>Microsoft Office Word</Application>
  <DocSecurity>0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61497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Płoskonka</dc:creator>
  <cp:lastModifiedBy>uzytkownik</cp:lastModifiedBy>
  <cp:revision>8</cp:revision>
  <cp:lastPrinted>2024-08-12T09:08:00Z</cp:lastPrinted>
  <dcterms:created xsi:type="dcterms:W3CDTF">2024-08-12T06:11:00Z</dcterms:created>
  <dcterms:modified xsi:type="dcterms:W3CDTF">2024-08-12T09:16:00Z</dcterms:modified>
</cp:coreProperties>
</file>