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42" w:rsidRDefault="00A44942" w:rsidP="0085341A">
      <w:pPr>
        <w:tabs>
          <w:tab w:val="right" w:pos="3969"/>
        </w:tabs>
        <w:suppressAutoHyphens/>
        <w:spacing w:after="0" w:line="240" w:lineRule="auto"/>
        <w:jc w:val="both"/>
        <w:rPr>
          <w:rFonts w:ascii="Calibri" w:eastAsia="Times New Roman" w:hAnsi="Calibri" w:cs="Calibri"/>
          <w:b/>
          <w:bCs/>
        </w:rPr>
      </w:pPr>
    </w:p>
    <w:p w:rsidR="00FC05CF" w:rsidRDefault="00FC05CF" w:rsidP="0085341A">
      <w:pPr>
        <w:tabs>
          <w:tab w:val="right" w:pos="3969"/>
        </w:tabs>
        <w:suppressAutoHyphens/>
        <w:spacing w:after="0" w:line="240" w:lineRule="auto"/>
        <w:jc w:val="both"/>
        <w:rPr>
          <w:rFonts w:ascii="Calibri" w:eastAsia="Times New Roman" w:hAnsi="Calibri" w:cs="Calibri"/>
          <w:b/>
          <w:bCs/>
        </w:rPr>
      </w:pPr>
    </w:p>
    <w:p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rsidR="00A44942" w:rsidRPr="005D2EB3" w:rsidRDefault="00A44942" w:rsidP="00A44942">
      <w:pPr>
        <w:tabs>
          <w:tab w:val="right" w:pos="3969"/>
        </w:tabs>
        <w:suppressAutoHyphens/>
        <w:spacing w:after="0" w:line="240" w:lineRule="auto"/>
        <w:jc w:val="both"/>
        <w:rPr>
          <w:rFonts w:cstheme="minorHAnsi"/>
        </w:rPr>
      </w:pPr>
    </w:p>
    <w:p w:rsidR="007C0AD0" w:rsidRDefault="00FC05CF" w:rsidP="007C0AD0">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002F708D">
        <w:rPr>
          <w:rFonts w:cstheme="minorHAnsi"/>
        </w:rPr>
        <w:t xml:space="preserve"> Rymań</w:t>
      </w:r>
      <w:r w:rsidRPr="005D2EB3">
        <w:rPr>
          <w:rFonts w:cstheme="minorHAnsi"/>
        </w:rPr>
        <w:t xml:space="preserve"> informuje, że: </w:t>
      </w:r>
    </w:p>
    <w:p w:rsidR="007C0AD0" w:rsidRDefault="007C0AD0" w:rsidP="007C0AD0">
      <w:pPr>
        <w:tabs>
          <w:tab w:val="right" w:pos="3969"/>
        </w:tabs>
        <w:suppressAutoHyphens/>
        <w:spacing w:after="0" w:line="240" w:lineRule="auto"/>
        <w:jc w:val="both"/>
        <w:rPr>
          <w:rFonts w:cstheme="minorHAnsi"/>
        </w:rPr>
      </w:pPr>
      <w:r>
        <w:rPr>
          <w:rFonts w:cstheme="minorHAnsi"/>
        </w:rPr>
        <w:t>1)</w:t>
      </w:r>
      <w:r w:rsidR="00FC05CF" w:rsidRPr="007C0AD0">
        <w:rPr>
          <w:rFonts w:cstheme="minorHAnsi"/>
        </w:rPr>
        <w:t xml:space="preserve">Administratorem Pani/Pana danych osobowych, zwanym dalej „Administratorem danych” jest Urząd Gminy </w:t>
      </w:r>
      <w:r w:rsidR="002F708D" w:rsidRPr="007C0AD0">
        <w:rPr>
          <w:rFonts w:cstheme="minorHAnsi"/>
        </w:rPr>
        <w:t>Rymań</w:t>
      </w:r>
    </w:p>
    <w:p w:rsidR="007C0AD0" w:rsidRDefault="007C0AD0" w:rsidP="007C0AD0">
      <w:pPr>
        <w:tabs>
          <w:tab w:val="right" w:pos="3969"/>
        </w:tabs>
        <w:suppressAutoHyphens/>
        <w:spacing w:after="0" w:line="240" w:lineRule="auto"/>
        <w:jc w:val="both"/>
        <w:rPr>
          <w:rFonts w:cstheme="minorHAnsi"/>
        </w:rPr>
      </w:pPr>
      <w:r>
        <w:rPr>
          <w:rFonts w:cstheme="minorHAnsi"/>
        </w:rPr>
        <w:t>2)</w:t>
      </w:r>
      <w:r w:rsidRPr="007C0AD0">
        <w:rPr>
          <w:rFonts w:cstheme="minorHAnsi"/>
        </w:rPr>
        <w:t xml:space="preserve">Administratorem Pani/Pana danych osobowych jest Wójt Gminy Rymań z siedzibą Rymaniu przy  ul. Szkolnej 7, 78-125 Rymań, tel. 94 358 31 27, e-mail: </w:t>
      </w:r>
      <w:hyperlink r:id="rId7" w:history="1">
        <w:r w:rsidRPr="007C0AD0">
          <w:rPr>
            <w:rStyle w:val="Hipercze"/>
            <w:rFonts w:cstheme="minorHAnsi"/>
          </w:rPr>
          <w:t>ug@ryman.pl</w:t>
        </w:r>
      </w:hyperlink>
      <w:r w:rsidRPr="007C0AD0">
        <w:rPr>
          <w:rFonts w:cstheme="minorHAnsi"/>
        </w:rPr>
        <w:t>, bip.ryman.pl</w:t>
      </w:r>
    </w:p>
    <w:p w:rsidR="007C0AD0" w:rsidRPr="007C0AD0" w:rsidRDefault="007C0AD0" w:rsidP="007C0AD0">
      <w:pPr>
        <w:tabs>
          <w:tab w:val="right" w:pos="3969"/>
        </w:tabs>
        <w:suppressAutoHyphens/>
        <w:spacing w:after="0" w:line="240" w:lineRule="auto"/>
        <w:jc w:val="both"/>
        <w:rPr>
          <w:rFonts w:cstheme="minorHAnsi"/>
        </w:rPr>
      </w:pPr>
      <w:r>
        <w:rPr>
          <w:rFonts w:cstheme="minorHAnsi"/>
        </w:rPr>
        <w:t>3)</w:t>
      </w:r>
      <w:r w:rsidRPr="007C0AD0">
        <w:rPr>
          <w:rFonts w:cstheme="minorHAnsi"/>
        </w:rPr>
        <w:t xml:space="preserve">Wyznaczony został inspektor ochrony danych Pan Dariusz Florek, z którym można się skontaktować  w sprawach ochrony swoich danych osobowych pod adresem e-mail: </w:t>
      </w:r>
      <w:hyperlink r:id="rId8" w:history="1">
        <w:r w:rsidRPr="007C0AD0">
          <w:rPr>
            <w:rStyle w:val="Hipercze"/>
            <w:rFonts w:cstheme="minorHAnsi"/>
          </w:rPr>
          <w:t>iod@ordonotitia.pl</w:t>
        </w:r>
      </w:hyperlink>
    </w:p>
    <w:p w:rsidR="00FC05CF" w:rsidRPr="005D2EB3" w:rsidRDefault="00FC05CF" w:rsidP="007C0AD0">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rsidR="00FC05CF" w:rsidRPr="005D2EB3" w:rsidRDefault="00FC05CF" w:rsidP="00FC05CF">
      <w:pPr>
        <w:tabs>
          <w:tab w:val="right" w:pos="3969"/>
        </w:tabs>
        <w:suppressAutoHyphens/>
        <w:spacing w:after="0" w:line="240" w:lineRule="auto"/>
        <w:jc w:val="both"/>
        <w:rPr>
          <w:rFonts w:eastAsia="Times New Roman" w:cstheme="minorHAnsi"/>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rPr>
        <w:t>10 marca 2006 r. o zwrocie  podatku akcyzowego zawartego w cenie oleju napędowego wykorzystywanego do produkcji rolnej  (</w:t>
      </w:r>
      <w:proofErr w:type="spellStart"/>
      <w:r w:rsidRPr="005D2EB3">
        <w:rPr>
          <w:rFonts w:eastAsia="Times New Roman" w:cstheme="minorHAnsi"/>
        </w:rPr>
        <w:t>t.j</w:t>
      </w:r>
      <w:proofErr w:type="spellEnd"/>
      <w:r w:rsidRPr="005D2EB3">
        <w:rPr>
          <w:rFonts w:eastAsia="Times New Roman" w:cstheme="minorHAnsi"/>
        </w:rPr>
        <w:t>. Dz.U. z 2023 poz. 356 i 965)</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rsidR="00FC05CF" w:rsidRDefault="00FC05CF" w:rsidP="0085341A">
      <w:pPr>
        <w:tabs>
          <w:tab w:val="right" w:pos="3969"/>
        </w:tabs>
        <w:suppressAutoHyphens/>
        <w:spacing w:after="0" w:line="240" w:lineRule="auto"/>
        <w:jc w:val="both"/>
        <w:rPr>
          <w:rFonts w:eastAsia="Times New Roman" w:cstheme="minorHAnsi"/>
          <w:b/>
          <w:bCs/>
        </w:rPr>
      </w:pPr>
    </w:p>
    <w:p w:rsidR="002F708D" w:rsidRDefault="002F708D" w:rsidP="0085341A">
      <w:pPr>
        <w:tabs>
          <w:tab w:val="right" w:pos="3969"/>
        </w:tabs>
        <w:suppressAutoHyphens/>
        <w:spacing w:after="0" w:line="240" w:lineRule="auto"/>
        <w:jc w:val="both"/>
        <w:rPr>
          <w:rFonts w:eastAsia="Times New Roman" w:cstheme="minorHAnsi"/>
          <w:b/>
          <w:bCs/>
        </w:rPr>
      </w:pPr>
    </w:p>
    <w:p w:rsidR="002F708D" w:rsidRDefault="002F708D" w:rsidP="0085341A">
      <w:pPr>
        <w:tabs>
          <w:tab w:val="right" w:pos="3969"/>
        </w:tabs>
        <w:suppressAutoHyphens/>
        <w:spacing w:after="0" w:line="240" w:lineRule="auto"/>
        <w:jc w:val="both"/>
        <w:rPr>
          <w:rFonts w:eastAsia="Times New Roman" w:cstheme="minorHAnsi"/>
          <w:b/>
          <w:bCs/>
        </w:rPr>
      </w:pPr>
    </w:p>
    <w:p w:rsidR="002F708D" w:rsidRDefault="002F708D" w:rsidP="0085341A">
      <w:pPr>
        <w:tabs>
          <w:tab w:val="right" w:pos="3969"/>
        </w:tabs>
        <w:suppressAutoHyphens/>
        <w:spacing w:after="0" w:line="240" w:lineRule="auto"/>
        <w:jc w:val="both"/>
        <w:rPr>
          <w:rFonts w:eastAsia="Times New Roman" w:cstheme="minorHAnsi"/>
          <w:b/>
          <w:bCs/>
        </w:rPr>
      </w:pPr>
    </w:p>
    <w:p w:rsidR="002F708D" w:rsidRDefault="002F708D" w:rsidP="0085341A">
      <w:pPr>
        <w:tabs>
          <w:tab w:val="right" w:pos="3969"/>
        </w:tabs>
        <w:suppressAutoHyphens/>
        <w:spacing w:after="0" w:line="240" w:lineRule="auto"/>
        <w:jc w:val="both"/>
        <w:rPr>
          <w:rFonts w:eastAsia="Times New Roman" w:cstheme="minorHAnsi"/>
          <w:b/>
          <w:bCs/>
        </w:rPr>
      </w:pPr>
    </w:p>
    <w:p w:rsidR="002F708D" w:rsidRDefault="002F708D" w:rsidP="0085341A">
      <w:pPr>
        <w:tabs>
          <w:tab w:val="right" w:pos="3969"/>
        </w:tabs>
        <w:suppressAutoHyphens/>
        <w:spacing w:after="0" w:line="240" w:lineRule="auto"/>
        <w:jc w:val="both"/>
        <w:rPr>
          <w:rFonts w:eastAsia="Times New Roman" w:cstheme="minorHAnsi"/>
          <w:b/>
          <w:bCs/>
        </w:rPr>
      </w:pPr>
    </w:p>
    <w:p w:rsidR="002F708D" w:rsidRDefault="002F708D" w:rsidP="0085341A">
      <w:pPr>
        <w:tabs>
          <w:tab w:val="right" w:pos="3969"/>
        </w:tabs>
        <w:suppressAutoHyphens/>
        <w:spacing w:after="0" w:line="240" w:lineRule="auto"/>
        <w:jc w:val="both"/>
        <w:rPr>
          <w:rFonts w:eastAsia="Times New Roman" w:cstheme="minorHAnsi"/>
          <w:b/>
          <w:bCs/>
        </w:rPr>
      </w:pPr>
    </w:p>
    <w:p w:rsidR="002F708D" w:rsidRDefault="002F708D" w:rsidP="002F708D">
      <w:pPr>
        <w:tabs>
          <w:tab w:val="right" w:pos="3969"/>
        </w:tabs>
        <w:suppressAutoHyphens/>
        <w:spacing w:after="0" w:line="240" w:lineRule="auto"/>
        <w:jc w:val="right"/>
        <w:rPr>
          <w:rFonts w:eastAsia="Times New Roman" w:cstheme="minorHAnsi"/>
          <w:b/>
          <w:bCs/>
        </w:rPr>
      </w:pPr>
      <w:r>
        <w:rPr>
          <w:rFonts w:eastAsia="Times New Roman" w:cstheme="minorHAnsi"/>
          <w:b/>
          <w:bCs/>
        </w:rPr>
        <w:t>…………………………………………………..</w:t>
      </w:r>
    </w:p>
    <w:p w:rsidR="002F708D" w:rsidRPr="002F708D" w:rsidRDefault="002F708D" w:rsidP="002F708D">
      <w:pPr>
        <w:tabs>
          <w:tab w:val="right" w:pos="3969"/>
        </w:tabs>
        <w:suppressAutoHyphens/>
        <w:spacing w:after="0" w:line="240" w:lineRule="auto"/>
        <w:rPr>
          <w:rFonts w:eastAsia="Times New Roman" w:cstheme="minorHAnsi"/>
          <w:bCs/>
        </w:rPr>
      </w:pP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t xml:space="preserve">                  </w:t>
      </w:r>
      <w:r w:rsidRPr="002F708D">
        <w:rPr>
          <w:rFonts w:eastAsia="Times New Roman" w:cstheme="minorHAnsi"/>
          <w:bCs/>
        </w:rPr>
        <w:t>podpis</w:t>
      </w:r>
    </w:p>
    <w:sectPr w:rsidR="002F708D" w:rsidRPr="002F708D" w:rsidSect="0085341A">
      <w:headerReference w:type="default" r:id="rId9"/>
      <w:footerReference w:type="default" r:id="rId10"/>
      <w:headerReference w:type="first" r:id="rId11"/>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06" w:rsidRDefault="00480306" w:rsidP="0085341A">
      <w:pPr>
        <w:spacing w:after="0" w:line="240" w:lineRule="auto"/>
      </w:pPr>
      <w:r>
        <w:separator/>
      </w:r>
    </w:p>
  </w:endnote>
  <w:endnote w:type="continuationSeparator" w:id="0">
    <w:p w:rsidR="00480306" w:rsidRDefault="00480306" w:rsidP="00853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0" w:rsidRPr="009E620F" w:rsidRDefault="0023322E" w:rsidP="009E620F">
    <w:pPr>
      <w:pStyle w:val="Stopka"/>
      <w:jc w:val="right"/>
    </w:pPr>
    <w:r>
      <w:fldChar w:fldCharType="begin"/>
    </w:r>
    <w:r w:rsidR="007E1D79">
      <w:instrText>PAGE   \* MERGEFORMAT</w:instrText>
    </w:r>
    <w:r>
      <w:fldChar w:fldCharType="separate"/>
    </w:r>
    <w:r w:rsidR="008B7F8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06" w:rsidRDefault="00480306" w:rsidP="0085341A">
      <w:pPr>
        <w:spacing w:after="0" w:line="240" w:lineRule="auto"/>
      </w:pPr>
      <w:r>
        <w:separator/>
      </w:r>
    </w:p>
  </w:footnote>
  <w:footnote w:type="continuationSeparator" w:id="0">
    <w:p w:rsidR="00480306" w:rsidRDefault="00480306" w:rsidP="00853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11" w:rsidRDefault="00480306" w:rsidP="00484A6E">
    <w:pPr>
      <w:pStyle w:val="Nagwek"/>
      <w:jc w:val="right"/>
      <w:rPr>
        <w:i/>
      </w:rPr>
    </w:pPr>
  </w:p>
  <w:p w:rsidR="005D5A7F" w:rsidRPr="00A4414C" w:rsidRDefault="00480306" w:rsidP="00D36EAD">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nr </w:t>
    </w:r>
    <w:r>
      <w:rPr>
        <w:rFonts w:ascii="Calibri" w:hAnsi="Calibri" w:cs="Calibri"/>
        <w:i/>
        <w:sz w:val="18"/>
        <w:szCs w:val="18"/>
      </w:rPr>
      <w:t>4.16.1</w:t>
    </w:r>
    <w:r w:rsidRPr="007174E5">
      <w:rPr>
        <w:rFonts w:ascii="Calibri" w:hAnsi="Calibri" w:cs="Calibri"/>
        <w:i/>
        <w:sz w:val="18"/>
        <w:szCs w:val="18"/>
      </w:rPr>
      <w:t xml:space="preserve"> - Oświadczenie </w:t>
    </w:r>
    <w:r>
      <w:rPr>
        <w:rFonts w:ascii="Calibri" w:hAnsi="Calibri" w:cs="Calibri"/>
        <w:i/>
        <w:sz w:val="18"/>
        <w:szCs w:val="18"/>
      </w:rPr>
      <w:t xml:space="preserve">wnioskodawcy </w:t>
    </w:r>
    <w:r w:rsidRPr="007174E5">
      <w:rPr>
        <w:rFonts w:ascii="Calibri" w:hAnsi="Calibri" w:cs="Calibri"/>
        <w:i/>
        <w:sz w:val="18"/>
        <w:szCs w:val="18"/>
      </w:rPr>
      <w:t>o spełnianiu kryteriów M</w:t>
    </w:r>
    <w:r>
      <w:rPr>
        <w:rFonts w:ascii="Calibri" w:hAnsi="Calibri" w:cs="Calibri"/>
        <w:i/>
        <w:sz w:val="18"/>
        <w:szCs w:val="18"/>
      </w:rPr>
      <w:t>Ś</w:t>
    </w:r>
    <w:r w:rsidRPr="007174E5">
      <w:rPr>
        <w:rFonts w:ascii="Calibri" w:hAnsi="Calibri" w:cs="Calibri"/>
        <w:i/>
        <w:sz w:val="18"/>
        <w:szCs w:val="18"/>
      </w:rPr>
      <w:t>P</w:t>
    </w:r>
  </w:p>
  <w:p w:rsidR="00F84DC0" w:rsidRPr="007174E5" w:rsidRDefault="00480306">
    <w:pPr>
      <w:pStyle w:val="Nagwek"/>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60415A51"/>
    <w:multiLevelType w:val="hybridMultilevel"/>
    <w:tmpl w:val="044883A4"/>
    <w:lvl w:ilvl="0" w:tplc="C9F09C8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85341A"/>
    <w:rsid w:val="0000204A"/>
    <w:rsid w:val="00021E93"/>
    <w:rsid w:val="000457CF"/>
    <w:rsid w:val="00046A7F"/>
    <w:rsid w:val="0004745F"/>
    <w:rsid w:val="00097510"/>
    <w:rsid w:val="000F7DC5"/>
    <w:rsid w:val="00104A44"/>
    <w:rsid w:val="0023322E"/>
    <w:rsid w:val="00275C5D"/>
    <w:rsid w:val="002B1667"/>
    <w:rsid w:val="002F708D"/>
    <w:rsid w:val="003008BE"/>
    <w:rsid w:val="0031632C"/>
    <w:rsid w:val="0044445B"/>
    <w:rsid w:val="00480306"/>
    <w:rsid w:val="0049055D"/>
    <w:rsid w:val="00575ED5"/>
    <w:rsid w:val="005A3CAA"/>
    <w:rsid w:val="005D2EB3"/>
    <w:rsid w:val="00600A78"/>
    <w:rsid w:val="00654E8E"/>
    <w:rsid w:val="007C0AD0"/>
    <w:rsid w:val="007E1D79"/>
    <w:rsid w:val="0084316D"/>
    <w:rsid w:val="0085341A"/>
    <w:rsid w:val="008B7F87"/>
    <w:rsid w:val="00A13589"/>
    <w:rsid w:val="00A43185"/>
    <w:rsid w:val="00A44942"/>
    <w:rsid w:val="00A57199"/>
    <w:rsid w:val="00AA760A"/>
    <w:rsid w:val="00C16901"/>
    <w:rsid w:val="00C17F3F"/>
    <w:rsid w:val="00C6214E"/>
    <w:rsid w:val="00D16D7E"/>
    <w:rsid w:val="00D70F9B"/>
    <w:rsid w:val="00D80247"/>
    <w:rsid w:val="00DC5640"/>
    <w:rsid w:val="00F06708"/>
    <w:rsid w:val="00F13A31"/>
    <w:rsid w:val="00F4211F"/>
    <w:rsid w:val="00F575C4"/>
    <w:rsid w:val="00FA0548"/>
    <w:rsid w:val="00FC05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2F708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donotiti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ryma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2274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Szyszko Jolanta</dc:creator>
  <cp:lastModifiedBy>Podatki2</cp:lastModifiedBy>
  <cp:revision>3</cp:revision>
  <cp:lastPrinted>2023-07-06T09:23:00Z</cp:lastPrinted>
  <dcterms:created xsi:type="dcterms:W3CDTF">2023-07-06T09:47:00Z</dcterms:created>
  <dcterms:modified xsi:type="dcterms:W3CDTF">2023-07-06T09:59:00Z</dcterms:modified>
</cp:coreProperties>
</file>